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F9" w:rsidRDefault="000943F9" w:rsidP="00CF3F89">
      <w:pPr>
        <w:spacing w:line="240" w:lineRule="auto"/>
        <w:jc w:val="center"/>
        <w:rPr>
          <w:rFonts w:ascii="Times New Roman" w:hAnsi="Times New Roman" w:cs="Times New Roman"/>
          <w:b/>
        </w:rPr>
      </w:pPr>
    </w:p>
    <w:p w:rsidR="000943F9" w:rsidRDefault="000943F9" w:rsidP="00CF3F89">
      <w:pPr>
        <w:spacing w:line="240" w:lineRule="auto"/>
        <w:jc w:val="center"/>
        <w:rPr>
          <w:rFonts w:ascii="Times New Roman" w:hAnsi="Times New Roman" w:cs="Times New Roman"/>
          <w:b/>
        </w:rPr>
      </w:pPr>
    </w:p>
    <w:p w:rsidR="000943F9" w:rsidRDefault="000943F9" w:rsidP="00CF3F89">
      <w:pPr>
        <w:spacing w:line="240" w:lineRule="auto"/>
        <w:jc w:val="center"/>
        <w:rPr>
          <w:rFonts w:ascii="Times New Roman" w:hAnsi="Times New Roman" w:cs="Times New Roman"/>
          <w:b/>
        </w:rPr>
      </w:pPr>
    </w:p>
    <w:p w:rsidR="00CE0DEB" w:rsidRDefault="0001009B" w:rsidP="00CF3F89">
      <w:pPr>
        <w:spacing w:line="240" w:lineRule="auto"/>
        <w:jc w:val="center"/>
        <w:rPr>
          <w:rFonts w:ascii="Times New Roman" w:hAnsi="Times New Roman" w:cs="Times New Roman"/>
          <w:b/>
          <w:sz w:val="24"/>
          <w:szCs w:val="24"/>
        </w:rPr>
      </w:pPr>
      <w:r w:rsidRPr="00FB701C">
        <w:rPr>
          <w:rFonts w:ascii="Times New Roman" w:hAnsi="Times New Roman" w:cs="Times New Roman"/>
          <w:b/>
          <w:sz w:val="24"/>
          <w:szCs w:val="24"/>
        </w:rPr>
        <w:t xml:space="preserve">Los retos </w:t>
      </w:r>
      <w:r w:rsidRPr="00FB701C">
        <w:rPr>
          <w:rFonts w:ascii="Times New Roman" w:hAnsi="Times New Roman" w:cs="Times New Roman"/>
          <w:b/>
          <w:bCs/>
          <w:sz w:val="24"/>
          <w:szCs w:val="24"/>
        </w:rPr>
        <w:t>de la</w:t>
      </w:r>
      <w:r w:rsidRPr="00FB701C">
        <w:rPr>
          <w:rFonts w:ascii="Times New Roman" w:hAnsi="Times New Roman" w:cs="Times New Roman"/>
          <w:b/>
          <w:sz w:val="24"/>
          <w:szCs w:val="24"/>
        </w:rPr>
        <w:t xml:space="preserve"> mujer del siglo XXI, en </w:t>
      </w:r>
      <w:r w:rsidR="00CF3F89" w:rsidRPr="00FB701C">
        <w:rPr>
          <w:rFonts w:ascii="Times New Roman" w:hAnsi="Times New Roman" w:cs="Times New Roman"/>
          <w:b/>
          <w:sz w:val="24"/>
          <w:szCs w:val="24"/>
        </w:rPr>
        <w:t xml:space="preserve">materia de educación </w:t>
      </w:r>
      <w:r w:rsidR="00FB701C" w:rsidRPr="00FB701C">
        <w:rPr>
          <w:rFonts w:ascii="Times New Roman" w:hAnsi="Times New Roman" w:cs="Times New Roman"/>
          <w:b/>
          <w:sz w:val="24"/>
          <w:szCs w:val="24"/>
        </w:rPr>
        <w:t>para impulsar una</w:t>
      </w:r>
      <w:r w:rsidR="00CF3F89" w:rsidRPr="00FB701C">
        <w:rPr>
          <w:rFonts w:ascii="Times New Roman" w:hAnsi="Times New Roman" w:cs="Times New Roman"/>
          <w:b/>
          <w:sz w:val="24"/>
          <w:szCs w:val="24"/>
        </w:rPr>
        <w:t xml:space="preserve"> perspectiva de género</w:t>
      </w:r>
    </w:p>
    <w:p w:rsidR="00477DD4" w:rsidRPr="00FB701C" w:rsidRDefault="00477DD4" w:rsidP="00CF3F89">
      <w:pPr>
        <w:spacing w:line="240" w:lineRule="auto"/>
        <w:jc w:val="center"/>
        <w:rPr>
          <w:rFonts w:ascii="Times New Roman" w:hAnsi="Times New Roman" w:cs="Times New Roman"/>
          <w:b/>
          <w:sz w:val="24"/>
          <w:szCs w:val="24"/>
        </w:rPr>
      </w:pPr>
    </w:p>
    <w:p w:rsidR="00643BE2" w:rsidRDefault="0001009B" w:rsidP="00CF3F89">
      <w:pPr>
        <w:spacing w:line="240" w:lineRule="auto"/>
        <w:jc w:val="center"/>
        <w:rPr>
          <w:rFonts w:ascii="Times New Roman" w:hAnsi="Times New Roman" w:cs="Times New Roman"/>
        </w:rPr>
      </w:pPr>
      <w:r w:rsidRPr="00CF3F89">
        <w:rPr>
          <w:rFonts w:ascii="Times New Roman" w:hAnsi="Times New Roman" w:cs="Times New Roman"/>
        </w:rPr>
        <w:t>Angélica Ojeda García</w:t>
      </w:r>
      <w:r w:rsidRPr="00CF3F89">
        <w:rPr>
          <w:rFonts w:ascii="Times New Roman" w:hAnsi="Times New Roman" w:cs="Times New Roman"/>
        </w:rPr>
        <w:br/>
        <w:t>Universidad Iberoamericana, Cd. de México</w:t>
      </w:r>
    </w:p>
    <w:p w:rsidR="000943F9" w:rsidRDefault="000943F9" w:rsidP="000943F9">
      <w:pPr>
        <w:spacing w:line="240" w:lineRule="auto"/>
        <w:jc w:val="center"/>
        <w:rPr>
          <w:rFonts w:ascii="Times New Roman" w:hAnsi="Times New Roman" w:cs="Times New Roman"/>
        </w:rPr>
      </w:pPr>
    </w:p>
    <w:p w:rsidR="000943F9" w:rsidRDefault="000943F9" w:rsidP="000943F9">
      <w:pPr>
        <w:spacing w:line="240" w:lineRule="auto"/>
        <w:jc w:val="center"/>
        <w:rPr>
          <w:rFonts w:ascii="Times New Roman" w:hAnsi="Times New Roman" w:cs="Times New Roman"/>
        </w:rPr>
      </w:pPr>
      <w:r>
        <w:rPr>
          <w:rFonts w:ascii="Times New Roman" w:hAnsi="Times New Roman" w:cs="Times New Roman"/>
        </w:rPr>
        <w:t xml:space="preserve">Para correspondencia: Prolongación Paseo de la Reforma No. 880, Edif. “J”, 2do. Piso, </w:t>
      </w:r>
    </w:p>
    <w:p w:rsidR="000943F9" w:rsidRPr="00CF3F89" w:rsidRDefault="000943F9" w:rsidP="000943F9">
      <w:pPr>
        <w:spacing w:line="240" w:lineRule="auto"/>
        <w:jc w:val="center"/>
        <w:rPr>
          <w:rFonts w:ascii="Times New Roman" w:hAnsi="Times New Roman" w:cs="Times New Roman"/>
        </w:rPr>
      </w:pPr>
      <w:r>
        <w:rPr>
          <w:rFonts w:ascii="Times New Roman" w:hAnsi="Times New Roman" w:cs="Times New Roman"/>
        </w:rPr>
        <w:t xml:space="preserve">Departamento de Psicología, México, D. F., E-mail: </w:t>
      </w:r>
      <w:hyperlink r:id="rId9" w:history="1">
        <w:r w:rsidRPr="00A369EF">
          <w:rPr>
            <w:rStyle w:val="Hipervnculo"/>
            <w:rFonts w:ascii="Times New Roman" w:hAnsi="Times New Roman" w:cs="Times New Roman"/>
          </w:rPr>
          <w:t>angelica.ojeda@ibero.mx</w:t>
        </w:r>
      </w:hyperlink>
      <w:r>
        <w:rPr>
          <w:rFonts w:ascii="Times New Roman" w:hAnsi="Times New Roman" w:cs="Times New Roman"/>
        </w:rPr>
        <w:t>. Tel.: (55) 5950-4000 X 7005.</w:t>
      </w:r>
    </w:p>
    <w:p w:rsidR="000943F9" w:rsidRDefault="000943F9">
      <w:pPr>
        <w:rPr>
          <w:rFonts w:ascii="Times New Roman" w:hAnsi="Times New Roman" w:cs="Times New Roman"/>
        </w:rPr>
      </w:pPr>
      <w:r>
        <w:rPr>
          <w:rFonts w:ascii="Times New Roman" w:hAnsi="Times New Roman" w:cs="Times New Roman"/>
        </w:rPr>
        <w:br w:type="page"/>
      </w:r>
    </w:p>
    <w:p w:rsidR="00FB701C" w:rsidRPr="00FB701C" w:rsidRDefault="00FB701C" w:rsidP="00FB701C">
      <w:pPr>
        <w:spacing w:line="240" w:lineRule="auto"/>
        <w:jc w:val="center"/>
        <w:rPr>
          <w:rFonts w:ascii="Times New Roman" w:hAnsi="Times New Roman" w:cs="Times New Roman"/>
          <w:b/>
          <w:sz w:val="24"/>
          <w:szCs w:val="24"/>
        </w:rPr>
      </w:pPr>
      <w:r w:rsidRPr="00FB701C">
        <w:rPr>
          <w:rFonts w:ascii="Times New Roman" w:hAnsi="Times New Roman" w:cs="Times New Roman"/>
          <w:b/>
          <w:sz w:val="24"/>
          <w:szCs w:val="24"/>
        </w:rPr>
        <w:lastRenderedPageBreak/>
        <w:t xml:space="preserve">Los retos </w:t>
      </w:r>
      <w:r w:rsidRPr="00FB701C">
        <w:rPr>
          <w:rFonts w:ascii="Times New Roman" w:hAnsi="Times New Roman" w:cs="Times New Roman"/>
          <w:b/>
          <w:bCs/>
          <w:sz w:val="24"/>
          <w:szCs w:val="24"/>
        </w:rPr>
        <w:t>de la</w:t>
      </w:r>
      <w:r w:rsidRPr="00FB701C">
        <w:rPr>
          <w:rFonts w:ascii="Times New Roman" w:hAnsi="Times New Roman" w:cs="Times New Roman"/>
          <w:b/>
          <w:sz w:val="24"/>
          <w:szCs w:val="24"/>
        </w:rPr>
        <w:t xml:space="preserve"> mujer del siglo XXI, en materia de educación para impulsar una perspectiva de género</w:t>
      </w:r>
    </w:p>
    <w:p w:rsidR="000943F9" w:rsidRDefault="000943F9" w:rsidP="00CF3F89">
      <w:pPr>
        <w:spacing w:line="240" w:lineRule="auto"/>
        <w:jc w:val="both"/>
        <w:rPr>
          <w:rFonts w:ascii="Times New Roman" w:hAnsi="Times New Roman" w:cs="Times New Roman"/>
        </w:rPr>
      </w:pPr>
    </w:p>
    <w:p w:rsidR="00CF5225" w:rsidRPr="00BC2342" w:rsidRDefault="00CF5225" w:rsidP="00BC2342">
      <w:pPr>
        <w:spacing w:line="480" w:lineRule="auto"/>
        <w:jc w:val="center"/>
        <w:rPr>
          <w:rFonts w:ascii="Times New Roman" w:hAnsi="Times New Roman" w:cs="Times New Roman"/>
          <w:b/>
          <w:sz w:val="24"/>
          <w:szCs w:val="24"/>
        </w:rPr>
      </w:pPr>
      <w:r w:rsidRPr="00BC2342">
        <w:rPr>
          <w:rFonts w:ascii="Times New Roman" w:hAnsi="Times New Roman" w:cs="Times New Roman"/>
          <w:b/>
          <w:sz w:val="24"/>
          <w:szCs w:val="24"/>
        </w:rPr>
        <w:t>Resumen</w:t>
      </w:r>
    </w:p>
    <w:p w:rsidR="00CF5225" w:rsidRDefault="0032525B" w:rsidP="00BC2342">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CF5225">
        <w:rPr>
          <w:rFonts w:ascii="Times New Roman" w:hAnsi="Times New Roman" w:cs="Times New Roman"/>
          <w:sz w:val="24"/>
          <w:szCs w:val="24"/>
        </w:rPr>
        <w:t>l presente artículo pone al relieve una serie de reflexiones en cuánto a los retos que la mujer debe hacer para participar en la construcción de esta cultura de equidad de género, en particular dentro del contexto de la educación</w:t>
      </w:r>
      <w:r>
        <w:rPr>
          <w:rFonts w:ascii="Times New Roman" w:hAnsi="Times New Roman" w:cs="Times New Roman"/>
          <w:sz w:val="24"/>
          <w:szCs w:val="24"/>
        </w:rPr>
        <w:t xml:space="preserve"> por diversas razones, entre las que se pueden mencionar: En</w:t>
      </w:r>
      <w:r w:rsidR="00CF5225">
        <w:rPr>
          <w:rFonts w:ascii="Times New Roman" w:hAnsi="Times New Roman" w:cs="Times New Roman"/>
          <w:sz w:val="24"/>
          <w:szCs w:val="24"/>
        </w:rPr>
        <w:t xml:space="preserve"> esta área, de alguna manera está regulada por sistemas de organización e interacción social entre ambos sexos más generalizables. En éste hay una diversidad de roles sociales, puestos y funciones a desempeñar  definidos por sexo</w:t>
      </w:r>
      <w:r>
        <w:rPr>
          <w:rFonts w:ascii="Times New Roman" w:hAnsi="Times New Roman" w:cs="Times New Roman"/>
          <w:sz w:val="24"/>
          <w:szCs w:val="24"/>
        </w:rPr>
        <w:t>. D</w:t>
      </w:r>
      <w:r w:rsidR="00BC2342">
        <w:rPr>
          <w:rFonts w:ascii="Times New Roman" w:hAnsi="Times New Roman" w:cs="Times New Roman"/>
          <w:sz w:val="24"/>
          <w:szCs w:val="24"/>
        </w:rPr>
        <w:t xml:space="preserve">e su construcción dentro de estos recintos educativos, </w:t>
      </w:r>
      <w:r w:rsidR="00CF5225">
        <w:rPr>
          <w:rFonts w:ascii="Times New Roman" w:hAnsi="Times New Roman" w:cs="Times New Roman"/>
          <w:sz w:val="24"/>
          <w:szCs w:val="24"/>
        </w:rPr>
        <w:t xml:space="preserve">su impacto en la sociedad </w:t>
      </w:r>
      <w:r w:rsidR="00BC2342">
        <w:rPr>
          <w:rFonts w:ascii="Times New Roman" w:hAnsi="Times New Roman" w:cs="Times New Roman"/>
          <w:sz w:val="24"/>
          <w:szCs w:val="24"/>
        </w:rPr>
        <w:t>y otros grupos sociales de referencia (como la familia) es mayor que cualquier</w:t>
      </w:r>
      <w:r>
        <w:rPr>
          <w:rFonts w:ascii="Times New Roman" w:hAnsi="Times New Roman" w:cs="Times New Roman"/>
          <w:sz w:val="24"/>
          <w:szCs w:val="24"/>
        </w:rPr>
        <w:t xml:space="preserve"> otra área de convivencia. Es en</w:t>
      </w:r>
      <w:r w:rsidR="00BC2342">
        <w:rPr>
          <w:rFonts w:ascii="Times New Roman" w:hAnsi="Times New Roman" w:cs="Times New Roman"/>
          <w:sz w:val="24"/>
          <w:szCs w:val="24"/>
        </w:rPr>
        <w:t xml:space="preserve"> </w:t>
      </w:r>
      <w:r>
        <w:rPr>
          <w:rFonts w:ascii="Times New Roman" w:hAnsi="Times New Roman" w:cs="Times New Roman"/>
          <w:sz w:val="24"/>
          <w:szCs w:val="24"/>
        </w:rPr>
        <w:t xml:space="preserve">el área de la </w:t>
      </w:r>
      <w:r w:rsidR="00BC2342">
        <w:rPr>
          <w:rFonts w:ascii="Times New Roman" w:hAnsi="Times New Roman" w:cs="Times New Roman"/>
          <w:sz w:val="24"/>
          <w:szCs w:val="24"/>
        </w:rPr>
        <w:t>Educación dónde pueden redefinirse los estándares de convivencia por equidad de género e igualdad de oportunidades de desarrollo entre hombres y mujeres. De tal suerte que el artículo finaliza con la propuesta tanto con unos retos</w:t>
      </w:r>
      <w:r>
        <w:rPr>
          <w:rFonts w:ascii="Times New Roman" w:hAnsi="Times New Roman" w:cs="Times New Roman"/>
          <w:sz w:val="24"/>
          <w:szCs w:val="24"/>
        </w:rPr>
        <w:t xml:space="preserve">, </w:t>
      </w:r>
      <w:r w:rsidR="00BC2342">
        <w:rPr>
          <w:rFonts w:ascii="Times New Roman" w:hAnsi="Times New Roman" w:cs="Times New Roman"/>
          <w:sz w:val="24"/>
          <w:szCs w:val="24"/>
        </w:rPr>
        <w:t xml:space="preserve">vistos así por su nivel de viabilidad,  como </w:t>
      </w:r>
      <w:r>
        <w:rPr>
          <w:rFonts w:ascii="Times New Roman" w:hAnsi="Times New Roman" w:cs="Times New Roman"/>
          <w:sz w:val="24"/>
          <w:szCs w:val="24"/>
        </w:rPr>
        <w:t xml:space="preserve">con </w:t>
      </w:r>
      <w:r w:rsidR="00BC2342">
        <w:rPr>
          <w:rFonts w:ascii="Times New Roman" w:hAnsi="Times New Roman" w:cs="Times New Roman"/>
          <w:sz w:val="24"/>
          <w:szCs w:val="24"/>
        </w:rPr>
        <w:t>algunas sugerencias</w:t>
      </w:r>
      <w:r>
        <w:rPr>
          <w:rFonts w:ascii="Times New Roman" w:hAnsi="Times New Roman" w:cs="Times New Roman"/>
          <w:sz w:val="24"/>
          <w:szCs w:val="24"/>
        </w:rPr>
        <w:t xml:space="preserve"> (producto de la reflexión)</w:t>
      </w:r>
      <w:r w:rsidR="00BC2342">
        <w:rPr>
          <w:rFonts w:ascii="Times New Roman" w:hAnsi="Times New Roman" w:cs="Times New Roman"/>
          <w:sz w:val="24"/>
          <w:szCs w:val="24"/>
        </w:rPr>
        <w:t xml:space="preserve">, a modo de idealizar una cultura de género </w:t>
      </w:r>
      <w:r>
        <w:rPr>
          <w:rFonts w:ascii="Times New Roman" w:hAnsi="Times New Roman" w:cs="Times New Roman"/>
          <w:sz w:val="24"/>
          <w:szCs w:val="24"/>
        </w:rPr>
        <w:t xml:space="preserve">dentro y fuera </w:t>
      </w:r>
      <w:r w:rsidR="00BC2342">
        <w:rPr>
          <w:rFonts w:ascii="Times New Roman" w:hAnsi="Times New Roman" w:cs="Times New Roman"/>
          <w:sz w:val="24"/>
          <w:szCs w:val="24"/>
        </w:rPr>
        <w:t xml:space="preserve">de los centros universitarios. </w:t>
      </w:r>
    </w:p>
    <w:p w:rsidR="00BC2342" w:rsidRPr="00CF5225" w:rsidRDefault="00BC2342" w:rsidP="0012537F">
      <w:pPr>
        <w:spacing w:line="240" w:lineRule="auto"/>
        <w:jc w:val="both"/>
        <w:rPr>
          <w:rFonts w:ascii="Times New Roman" w:hAnsi="Times New Roman" w:cs="Times New Roman"/>
          <w:sz w:val="24"/>
          <w:szCs w:val="24"/>
        </w:rPr>
      </w:pPr>
      <w:r w:rsidRPr="00BC2342">
        <w:rPr>
          <w:rFonts w:ascii="Times New Roman" w:hAnsi="Times New Roman" w:cs="Times New Roman"/>
          <w:i/>
          <w:sz w:val="24"/>
          <w:szCs w:val="24"/>
        </w:rPr>
        <w:t>Palabras Clave:</w:t>
      </w:r>
      <w:r>
        <w:rPr>
          <w:rFonts w:ascii="Times New Roman" w:hAnsi="Times New Roman" w:cs="Times New Roman"/>
          <w:sz w:val="24"/>
          <w:szCs w:val="24"/>
        </w:rPr>
        <w:t xml:space="preserve"> Cultura de género, equidad, igualdad de oportunidades, educación, interacción hombres-mujeres.</w:t>
      </w:r>
    </w:p>
    <w:p w:rsidR="000943F9" w:rsidRDefault="000943F9">
      <w:pPr>
        <w:rPr>
          <w:rFonts w:ascii="Times New Roman" w:hAnsi="Times New Roman" w:cs="Times New Roman"/>
          <w:sz w:val="24"/>
          <w:szCs w:val="24"/>
        </w:rPr>
      </w:pPr>
      <w:r>
        <w:rPr>
          <w:rFonts w:ascii="Times New Roman" w:hAnsi="Times New Roman" w:cs="Times New Roman"/>
          <w:sz w:val="24"/>
          <w:szCs w:val="24"/>
        </w:rPr>
        <w:br w:type="page"/>
      </w:r>
    </w:p>
    <w:p w:rsidR="0012537F" w:rsidRPr="00FC56C2" w:rsidRDefault="0012537F" w:rsidP="001444F0">
      <w:pPr>
        <w:spacing w:line="480" w:lineRule="auto"/>
        <w:jc w:val="both"/>
        <w:rPr>
          <w:rFonts w:ascii="Times New Roman" w:hAnsi="Times New Roman" w:cs="Times New Roman"/>
          <w:b/>
          <w:sz w:val="24"/>
          <w:szCs w:val="24"/>
        </w:rPr>
      </w:pPr>
      <w:r w:rsidRPr="00FC56C2">
        <w:rPr>
          <w:rFonts w:ascii="Times New Roman" w:hAnsi="Times New Roman" w:cs="Times New Roman"/>
          <w:b/>
          <w:sz w:val="24"/>
          <w:szCs w:val="24"/>
        </w:rPr>
        <w:lastRenderedPageBreak/>
        <w:t>Entendiendo el abordaje de “Perspectiva de Género”</w:t>
      </w:r>
    </w:p>
    <w:p w:rsidR="00625CE9" w:rsidRPr="001444F0" w:rsidRDefault="00C932DE"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Hablar de perspectiva de género </w:t>
      </w:r>
      <w:r w:rsidR="003225B5" w:rsidRPr="001444F0">
        <w:rPr>
          <w:rFonts w:ascii="Times New Roman" w:hAnsi="Times New Roman" w:cs="Times New Roman"/>
          <w:sz w:val="24"/>
          <w:szCs w:val="24"/>
        </w:rPr>
        <w:t xml:space="preserve">va más allá de hacer referencia a un tópico de moda o una política de trabajo del gobierno actual, su importancia como unidad de análisis conlleva a muchas implicaciones de progreso a la sociedad actual. </w:t>
      </w:r>
      <w:r w:rsidR="00625CE9" w:rsidRPr="001444F0">
        <w:rPr>
          <w:rFonts w:ascii="Times New Roman" w:hAnsi="Times New Roman" w:cs="Times New Roman"/>
          <w:sz w:val="24"/>
          <w:szCs w:val="24"/>
        </w:rPr>
        <w:t xml:space="preserve">Para </w:t>
      </w:r>
      <w:proofErr w:type="spellStart"/>
      <w:r w:rsidR="00625CE9" w:rsidRPr="001444F0">
        <w:rPr>
          <w:rFonts w:ascii="Times New Roman" w:hAnsi="Times New Roman" w:cs="Times New Roman"/>
          <w:sz w:val="24"/>
          <w:szCs w:val="24"/>
        </w:rPr>
        <w:t>B</w:t>
      </w:r>
      <w:r w:rsidR="005C4241">
        <w:rPr>
          <w:rFonts w:ascii="Times New Roman" w:hAnsi="Times New Roman" w:cs="Times New Roman"/>
          <w:sz w:val="24"/>
          <w:szCs w:val="24"/>
        </w:rPr>
        <w:t>o</w:t>
      </w:r>
      <w:r w:rsidR="00625CE9" w:rsidRPr="001444F0">
        <w:rPr>
          <w:rFonts w:ascii="Times New Roman" w:hAnsi="Times New Roman" w:cs="Times New Roman"/>
          <w:sz w:val="24"/>
          <w:szCs w:val="24"/>
        </w:rPr>
        <w:t>uquet</w:t>
      </w:r>
      <w:proofErr w:type="spellEnd"/>
      <w:r w:rsidR="00625CE9" w:rsidRPr="001444F0">
        <w:rPr>
          <w:rFonts w:ascii="Times New Roman" w:hAnsi="Times New Roman" w:cs="Times New Roman"/>
          <w:sz w:val="24"/>
          <w:szCs w:val="24"/>
        </w:rPr>
        <w:t xml:space="preserve">, Cooper, Mingo y Moreno (2013) en las instituciones de todo tipo, donde coexistan hombres y mujeres, que se producen culturas institucionales de género –generándose con ello las posibles sanciones o censuras de tipo social (rechazos, exclusiones, obstáculos) que delimitan sus interacciones entre ellos. La cultura de género se crea y re-crea  en el nivel de la convivencia  cotidiana, con el roce </w:t>
      </w:r>
      <w:proofErr w:type="gramStart"/>
      <w:r w:rsidR="00625CE9" w:rsidRPr="001444F0">
        <w:rPr>
          <w:rFonts w:ascii="Times New Roman" w:hAnsi="Times New Roman" w:cs="Times New Roman"/>
          <w:sz w:val="24"/>
          <w:szCs w:val="24"/>
        </w:rPr>
        <w:t>continuo</w:t>
      </w:r>
      <w:proofErr w:type="gramEnd"/>
      <w:r w:rsidR="00625CE9" w:rsidRPr="001444F0">
        <w:rPr>
          <w:rFonts w:ascii="Times New Roman" w:hAnsi="Times New Roman" w:cs="Times New Roman"/>
          <w:sz w:val="24"/>
          <w:szCs w:val="24"/>
        </w:rPr>
        <w:t xml:space="preserve"> entre hombres y mujeres. </w:t>
      </w:r>
    </w:p>
    <w:p w:rsidR="004A50A5" w:rsidRPr="001444F0" w:rsidRDefault="003225B5"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En </w:t>
      </w:r>
      <w:r w:rsidR="00625CE9" w:rsidRPr="001444F0">
        <w:rPr>
          <w:rFonts w:ascii="Times New Roman" w:hAnsi="Times New Roman" w:cs="Times New Roman"/>
          <w:sz w:val="24"/>
          <w:szCs w:val="24"/>
        </w:rPr>
        <w:t xml:space="preserve">ese sentido, el constructo de perspectiva de género adquiere muchas connotaciones, entre las que destacan: </w:t>
      </w:r>
    </w:p>
    <w:p w:rsidR="003225B5" w:rsidRPr="001444F0" w:rsidRDefault="003225B5" w:rsidP="001444F0">
      <w:pPr>
        <w:pStyle w:val="Prrafodelista"/>
        <w:numPr>
          <w:ilvl w:val="0"/>
          <w:numId w:val="4"/>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Hablar de sus diferencias en características biológicas.</w:t>
      </w:r>
    </w:p>
    <w:p w:rsidR="003225B5" w:rsidRPr="001444F0" w:rsidRDefault="004A50A5" w:rsidP="001444F0">
      <w:pPr>
        <w:pStyle w:val="Prrafodelista"/>
        <w:numPr>
          <w:ilvl w:val="0"/>
          <w:numId w:val="4"/>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Hablar de la relación que construyen, deco</w:t>
      </w:r>
      <w:r w:rsidR="003225B5" w:rsidRPr="001444F0">
        <w:rPr>
          <w:rFonts w:ascii="Times New Roman" w:hAnsi="Times New Roman" w:cs="Times New Roman"/>
          <w:sz w:val="24"/>
          <w:szCs w:val="24"/>
        </w:rPr>
        <w:t xml:space="preserve">difican y </w:t>
      </w:r>
      <w:r w:rsidRPr="001444F0">
        <w:rPr>
          <w:rFonts w:ascii="Times New Roman" w:hAnsi="Times New Roman" w:cs="Times New Roman"/>
          <w:sz w:val="24"/>
          <w:szCs w:val="24"/>
        </w:rPr>
        <w:t xml:space="preserve">reconstruyen en </w:t>
      </w:r>
      <w:r w:rsidR="003225B5" w:rsidRPr="001444F0">
        <w:rPr>
          <w:rFonts w:ascii="Times New Roman" w:hAnsi="Times New Roman" w:cs="Times New Roman"/>
          <w:sz w:val="24"/>
          <w:szCs w:val="24"/>
        </w:rPr>
        <w:t xml:space="preserve">su </w:t>
      </w:r>
      <w:r w:rsidRPr="001444F0">
        <w:rPr>
          <w:rFonts w:ascii="Times New Roman" w:hAnsi="Times New Roman" w:cs="Times New Roman"/>
          <w:sz w:val="24"/>
          <w:szCs w:val="24"/>
        </w:rPr>
        <w:t>interacción cotidiana</w:t>
      </w:r>
      <w:r w:rsidR="003225B5" w:rsidRPr="001444F0">
        <w:rPr>
          <w:rFonts w:ascii="Times New Roman" w:hAnsi="Times New Roman" w:cs="Times New Roman"/>
          <w:sz w:val="24"/>
          <w:szCs w:val="24"/>
        </w:rPr>
        <w:t>,</w:t>
      </w:r>
      <w:r w:rsidRPr="001444F0">
        <w:rPr>
          <w:rFonts w:ascii="Times New Roman" w:hAnsi="Times New Roman" w:cs="Times New Roman"/>
          <w:sz w:val="24"/>
          <w:szCs w:val="24"/>
        </w:rPr>
        <w:t xml:space="preserve"> hombres y mujeres</w:t>
      </w:r>
      <w:r w:rsidR="003225B5" w:rsidRPr="001444F0">
        <w:rPr>
          <w:rFonts w:ascii="Times New Roman" w:hAnsi="Times New Roman" w:cs="Times New Roman"/>
          <w:sz w:val="24"/>
          <w:szCs w:val="24"/>
        </w:rPr>
        <w:t xml:space="preserve">; tanto en el sector </w:t>
      </w:r>
      <w:r w:rsidRPr="001444F0">
        <w:rPr>
          <w:rFonts w:ascii="Times New Roman" w:hAnsi="Times New Roman" w:cs="Times New Roman"/>
          <w:sz w:val="24"/>
          <w:szCs w:val="24"/>
        </w:rPr>
        <w:t xml:space="preserve">filial, formativo </w:t>
      </w:r>
      <w:r w:rsidR="003225B5" w:rsidRPr="001444F0">
        <w:rPr>
          <w:rFonts w:ascii="Times New Roman" w:hAnsi="Times New Roman" w:cs="Times New Roman"/>
          <w:sz w:val="24"/>
          <w:szCs w:val="24"/>
        </w:rPr>
        <w:t>como</w:t>
      </w:r>
      <w:r w:rsidRPr="001444F0">
        <w:rPr>
          <w:rFonts w:ascii="Times New Roman" w:hAnsi="Times New Roman" w:cs="Times New Roman"/>
          <w:sz w:val="24"/>
          <w:szCs w:val="24"/>
        </w:rPr>
        <w:t xml:space="preserve"> productivo. </w:t>
      </w:r>
    </w:p>
    <w:p w:rsidR="004A50A5" w:rsidRPr="001444F0" w:rsidRDefault="003225B5" w:rsidP="001444F0">
      <w:pPr>
        <w:pStyle w:val="Prrafodelista"/>
        <w:numPr>
          <w:ilvl w:val="0"/>
          <w:numId w:val="4"/>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Conocer el código implícito y/o explícito de normas que determinan tanto la interacción entre ellos como la dirección de tal relación (ya sea encaminarla hacia un mismo objetivo o para fines de intereses contrarios).</w:t>
      </w:r>
    </w:p>
    <w:p w:rsidR="003225B5" w:rsidRPr="001444F0" w:rsidRDefault="004A50A5" w:rsidP="001444F0">
      <w:pPr>
        <w:pStyle w:val="Prrafodelista"/>
        <w:numPr>
          <w:ilvl w:val="0"/>
          <w:numId w:val="4"/>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H</w:t>
      </w:r>
      <w:r w:rsidR="00C932DE" w:rsidRPr="001444F0">
        <w:rPr>
          <w:rFonts w:ascii="Times New Roman" w:hAnsi="Times New Roman" w:cs="Times New Roman"/>
          <w:sz w:val="24"/>
          <w:szCs w:val="24"/>
        </w:rPr>
        <w:t xml:space="preserve">acer referencia a la disponibilidad y acceso que tienen hombres y mujeres a las oportunidades de desarrollo como individuos que son. </w:t>
      </w:r>
    </w:p>
    <w:p w:rsidR="004A50A5" w:rsidRPr="001444F0" w:rsidRDefault="003225B5" w:rsidP="001444F0">
      <w:pPr>
        <w:pStyle w:val="Prrafodelista"/>
        <w:numPr>
          <w:ilvl w:val="0"/>
          <w:numId w:val="4"/>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Distinguir </w:t>
      </w:r>
      <w:r w:rsidR="00C932DE" w:rsidRPr="001444F0">
        <w:rPr>
          <w:rFonts w:ascii="Times New Roman" w:hAnsi="Times New Roman" w:cs="Times New Roman"/>
          <w:sz w:val="24"/>
          <w:szCs w:val="24"/>
        </w:rPr>
        <w:t>las diferencias que existen en el desarrollo de sus capacidades y habilidades intelectuales, de formación, sociales</w:t>
      </w:r>
      <w:r w:rsidRPr="001444F0">
        <w:rPr>
          <w:rFonts w:ascii="Times New Roman" w:hAnsi="Times New Roman" w:cs="Times New Roman"/>
          <w:sz w:val="24"/>
          <w:szCs w:val="24"/>
        </w:rPr>
        <w:t>, de</w:t>
      </w:r>
      <w:r w:rsidR="00C932DE" w:rsidRPr="001444F0">
        <w:rPr>
          <w:rFonts w:ascii="Times New Roman" w:hAnsi="Times New Roman" w:cs="Times New Roman"/>
          <w:sz w:val="24"/>
          <w:szCs w:val="24"/>
        </w:rPr>
        <w:t xml:space="preserve"> interacción</w:t>
      </w:r>
      <w:r w:rsidRPr="001444F0">
        <w:rPr>
          <w:rFonts w:ascii="Times New Roman" w:hAnsi="Times New Roman" w:cs="Times New Roman"/>
          <w:sz w:val="24"/>
          <w:szCs w:val="24"/>
        </w:rPr>
        <w:t xml:space="preserve"> y de </w:t>
      </w:r>
      <w:r w:rsidR="00C932DE" w:rsidRPr="001444F0">
        <w:rPr>
          <w:rFonts w:ascii="Times New Roman" w:hAnsi="Times New Roman" w:cs="Times New Roman"/>
          <w:sz w:val="24"/>
          <w:szCs w:val="24"/>
        </w:rPr>
        <w:t xml:space="preserve">aquellas que </w:t>
      </w:r>
      <w:r w:rsidRPr="001444F0">
        <w:rPr>
          <w:rFonts w:ascii="Times New Roman" w:hAnsi="Times New Roman" w:cs="Times New Roman"/>
          <w:sz w:val="24"/>
          <w:szCs w:val="24"/>
        </w:rPr>
        <w:t>potencializan su individualidad</w:t>
      </w:r>
      <w:r w:rsidR="00C932DE" w:rsidRPr="001444F0">
        <w:rPr>
          <w:rFonts w:ascii="Times New Roman" w:hAnsi="Times New Roman" w:cs="Times New Roman"/>
          <w:sz w:val="24"/>
          <w:szCs w:val="24"/>
        </w:rPr>
        <w:t xml:space="preserve">. </w:t>
      </w:r>
    </w:p>
    <w:p w:rsidR="003225B5" w:rsidRPr="001444F0" w:rsidRDefault="003225B5" w:rsidP="001444F0">
      <w:pPr>
        <w:pStyle w:val="Prrafodelista"/>
        <w:numPr>
          <w:ilvl w:val="0"/>
          <w:numId w:val="4"/>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lastRenderedPageBreak/>
        <w:t>Hacer referencia a sus ocupaciones socialmente aceptados para hombres y mujeres.</w:t>
      </w:r>
    </w:p>
    <w:p w:rsidR="004A50A5" w:rsidRPr="001444F0" w:rsidRDefault="004A50A5" w:rsidP="001444F0">
      <w:pPr>
        <w:pStyle w:val="Prrafodelista"/>
        <w:numPr>
          <w:ilvl w:val="0"/>
          <w:numId w:val="4"/>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Hablar de </w:t>
      </w:r>
      <w:r w:rsidR="00C932DE" w:rsidRPr="001444F0">
        <w:rPr>
          <w:rFonts w:ascii="Times New Roman" w:hAnsi="Times New Roman" w:cs="Times New Roman"/>
          <w:sz w:val="24"/>
          <w:szCs w:val="24"/>
        </w:rPr>
        <w:t>su participación social en términos del mundo representativo de lo femenino o de lo masculino</w:t>
      </w:r>
      <w:r w:rsidRPr="001444F0">
        <w:rPr>
          <w:rFonts w:ascii="Times New Roman" w:hAnsi="Times New Roman" w:cs="Times New Roman"/>
          <w:sz w:val="24"/>
          <w:szCs w:val="24"/>
        </w:rPr>
        <w:t>.</w:t>
      </w:r>
    </w:p>
    <w:p w:rsidR="004A50A5" w:rsidRPr="001444F0" w:rsidRDefault="004A50A5" w:rsidP="001444F0">
      <w:pPr>
        <w:pStyle w:val="Prrafodelista"/>
        <w:numPr>
          <w:ilvl w:val="0"/>
          <w:numId w:val="4"/>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E</w:t>
      </w:r>
      <w:r w:rsidR="00C028CF">
        <w:rPr>
          <w:rFonts w:ascii="Times New Roman" w:hAnsi="Times New Roman" w:cs="Times New Roman"/>
          <w:sz w:val="24"/>
          <w:szCs w:val="24"/>
        </w:rPr>
        <w:t xml:space="preserve">ntender y comprender su </w:t>
      </w:r>
      <w:r w:rsidR="00C932DE" w:rsidRPr="001444F0">
        <w:rPr>
          <w:rFonts w:ascii="Times New Roman" w:hAnsi="Times New Roman" w:cs="Times New Roman"/>
          <w:sz w:val="24"/>
          <w:szCs w:val="24"/>
        </w:rPr>
        <w:t>“deber ser” para una mejor adaptación social, como en términos prácticos</w:t>
      </w:r>
      <w:r w:rsidR="003225B5" w:rsidRPr="001444F0">
        <w:rPr>
          <w:rFonts w:ascii="Times New Roman" w:hAnsi="Times New Roman" w:cs="Times New Roman"/>
          <w:sz w:val="24"/>
          <w:szCs w:val="24"/>
        </w:rPr>
        <w:t xml:space="preserve"> y de comportamiento</w:t>
      </w:r>
      <w:r w:rsidRPr="001444F0">
        <w:rPr>
          <w:rFonts w:ascii="Times New Roman" w:hAnsi="Times New Roman" w:cs="Times New Roman"/>
          <w:sz w:val="24"/>
          <w:szCs w:val="24"/>
        </w:rPr>
        <w:t>.</w:t>
      </w:r>
    </w:p>
    <w:p w:rsidR="00625CE9" w:rsidRPr="001444F0" w:rsidRDefault="00625CE9"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Desde lo particular, se puede decir que hoy en día, ser mujer es todo un reto, simplemente por la multiplicidad de roles sociales y funciones que debe desempeñar para integrarse a la sociedad actual, bajo el estigma de persona socialmente adaptada.  </w:t>
      </w:r>
    </w:p>
    <w:p w:rsidR="00861FCB" w:rsidRPr="001444F0" w:rsidRDefault="00625CE9"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Ahora bien, c</w:t>
      </w:r>
      <w:r w:rsidR="00C932DE" w:rsidRPr="001444F0">
        <w:rPr>
          <w:rFonts w:ascii="Times New Roman" w:hAnsi="Times New Roman" w:cs="Times New Roman"/>
          <w:sz w:val="24"/>
          <w:szCs w:val="24"/>
        </w:rPr>
        <w:t xml:space="preserve">omo </w:t>
      </w:r>
      <w:r w:rsidRPr="001444F0">
        <w:rPr>
          <w:rFonts w:ascii="Times New Roman" w:hAnsi="Times New Roman" w:cs="Times New Roman"/>
          <w:sz w:val="24"/>
          <w:szCs w:val="24"/>
        </w:rPr>
        <w:t xml:space="preserve">el objetivo del presente artículo </w:t>
      </w:r>
      <w:r w:rsidR="004A50A5" w:rsidRPr="001444F0">
        <w:rPr>
          <w:rFonts w:ascii="Times New Roman" w:hAnsi="Times New Roman" w:cs="Times New Roman"/>
          <w:sz w:val="24"/>
          <w:szCs w:val="24"/>
        </w:rPr>
        <w:t xml:space="preserve">es </w:t>
      </w:r>
      <w:r w:rsidRPr="001444F0">
        <w:rPr>
          <w:rFonts w:ascii="Times New Roman" w:hAnsi="Times New Roman" w:cs="Times New Roman"/>
          <w:sz w:val="24"/>
          <w:szCs w:val="24"/>
        </w:rPr>
        <w:t xml:space="preserve">analizar sobre los retos que </w:t>
      </w:r>
      <w:r w:rsidR="00C932DE" w:rsidRPr="001444F0">
        <w:rPr>
          <w:rFonts w:ascii="Times New Roman" w:hAnsi="Times New Roman" w:cs="Times New Roman"/>
          <w:sz w:val="24"/>
          <w:szCs w:val="24"/>
        </w:rPr>
        <w:t>confiere a la mujer  actual, éste se enfoca a hablar más sobre el papel en general que la mujer debe adoptar para lograr impulsar su desarrollo, en toda la extensión de la palabra, como persona</w:t>
      </w:r>
      <w:r w:rsidRPr="001444F0">
        <w:rPr>
          <w:rFonts w:ascii="Times New Roman" w:hAnsi="Times New Roman" w:cs="Times New Roman"/>
          <w:sz w:val="24"/>
          <w:szCs w:val="24"/>
        </w:rPr>
        <w:t xml:space="preserve"> en relación con el sexo opuesto y cuya presencia parece que se opone al desarrollo de quien en un principio fue creada  en su beneficio, compañía y ayuda (Génesis 2, 21-24). </w:t>
      </w:r>
    </w:p>
    <w:p w:rsidR="00861FCB" w:rsidRPr="001444F0" w:rsidRDefault="00861FCB" w:rsidP="001444F0">
      <w:pPr>
        <w:spacing w:line="480" w:lineRule="auto"/>
        <w:rPr>
          <w:rFonts w:ascii="Times New Roman" w:hAnsi="Times New Roman" w:cs="Times New Roman"/>
          <w:sz w:val="24"/>
          <w:szCs w:val="24"/>
        </w:rPr>
      </w:pPr>
      <w:r w:rsidRPr="001444F0">
        <w:rPr>
          <w:rFonts w:ascii="Times New Roman" w:hAnsi="Times New Roman" w:cs="Times New Roman"/>
          <w:sz w:val="24"/>
          <w:szCs w:val="24"/>
        </w:rPr>
        <w:t xml:space="preserve">No en vano </w:t>
      </w:r>
      <w:r w:rsidR="004A50A5" w:rsidRPr="001444F0">
        <w:rPr>
          <w:rFonts w:ascii="Times New Roman" w:hAnsi="Times New Roman" w:cs="Times New Roman"/>
          <w:sz w:val="24"/>
          <w:szCs w:val="24"/>
        </w:rPr>
        <w:t xml:space="preserve">Mahatma </w:t>
      </w:r>
      <w:r w:rsidRPr="001444F0">
        <w:rPr>
          <w:rFonts w:ascii="Times New Roman" w:hAnsi="Times New Roman" w:cs="Times New Roman"/>
          <w:sz w:val="24"/>
          <w:szCs w:val="24"/>
        </w:rPr>
        <w:t>G</w:t>
      </w:r>
      <w:r w:rsidR="009B576A" w:rsidRPr="001444F0">
        <w:rPr>
          <w:rFonts w:ascii="Times New Roman" w:hAnsi="Times New Roman" w:cs="Times New Roman"/>
          <w:sz w:val="24"/>
          <w:szCs w:val="24"/>
        </w:rPr>
        <w:t>andhi</w:t>
      </w:r>
      <w:r w:rsidRPr="001444F0">
        <w:rPr>
          <w:rFonts w:ascii="Times New Roman" w:hAnsi="Times New Roman" w:cs="Times New Roman"/>
          <w:sz w:val="24"/>
          <w:szCs w:val="24"/>
        </w:rPr>
        <w:t xml:space="preserve"> escribió:</w:t>
      </w:r>
    </w:p>
    <w:p w:rsidR="00861FCB" w:rsidRPr="001444F0" w:rsidRDefault="00861FCB" w:rsidP="001444F0">
      <w:pPr>
        <w:spacing w:line="480" w:lineRule="auto"/>
        <w:jc w:val="right"/>
        <w:rPr>
          <w:rFonts w:ascii="Times New Roman" w:hAnsi="Times New Roman" w:cs="Times New Roman"/>
          <w:sz w:val="24"/>
          <w:szCs w:val="24"/>
        </w:rPr>
      </w:pPr>
      <w:r w:rsidRPr="001444F0">
        <w:rPr>
          <w:rFonts w:ascii="Times New Roman" w:hAnsi="Times New Roman" w:cs="Times New Roman"/>
          <w:sz w:val="24"/>
          <w:szCs w:val="24"/>
        </w:rPr>
        <w:t>“Si se educa a un hombre, se está educando un individuo”</w:t>
      </w:r>
      <w:r w:rsidR="009B576A" w:rsidRPr="001444F0">
        <w:rPr>
          <w:rFonts w:ascii="Times New Roman" w:hAnsi="Times New Roman" w:cs="Times New Roman"/>
          <w:sz w:val="24"/>
          <w:szCs w:val="24"/>
        </w:rPr>
        <w:t>,</w:t>
      </w:r>
    </w:p>
    <w:p w:rsidR="00861FCB" w:rsidRPr="001444F0" w:rsidRDefault="00861FCB" w:rsidP="001444F0">
      <w:pPr>
        <w:spacing w:line="480" w:lineRule="auto"/>
        <w:jc w:val="right"/>
        <w:rPr>
          <w:rFonts w:ascii="Times New Roman" w:hAnsi="Times New Roman" w:cs="Times New Roman"/>
          <w:sz w:val="24"/>
          <w:szCs w:val="24"/>
        </w:rPr>
      </w:pPr>
      <w:r w:rsidRPr="001444F0">
        <w:rPr>
          <w:rFonts w:ascii="Times New Roman" w:hAnsi="Times New Roman" w:cs="Times New Roman"/>
          <w:sz w:val="24"/>
          <w:szCs w:val="24"/>
        </w:rPr>
        <w:t>“Sí se educa a una mujer, se está educando a un país”</w:t>
      </w:r>
      <w:r w:rsidR="009B576A" w:rsidRPr="001444F0">
        <w:rPr>
          <w:rFonts w:ascii="Times New Roman" w:hAnsi="Times New Roman" w:cs="Times New Roman"/>
          <w:sz w:val="24"/>
          <w:szCs w:val="24"/>
        </w:rPr>
        <w:t>.</w:t>
      </w:r>
    </w:p>
    <w:p w:rsidR="00E40798" w:rsidRPr="001444F0" w:rsidRDefault="00B4455D"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Y aquí hay varios puntos que debemos considerar -cuáles son esos roles sociales, qué significa integrarse a la socieda</w:t>
      </w:r>
      <w:r w:rsidR="00861FCB" w:rsidRPr="001444F0">
        <w:rPr>
          <w:rFonts w:ascii="Times New Roman" w:hAnsi="Times New Roman" w:cs="Times New Roman"/>
          <w:sz w:val="24"/>
          <w:szCs w:val="24"/>
        </w:rPr>
        <w:t>d,</w:t>
      </w:r>
      <w:r w:rsidRPr="001444F0">
        <w:rPr>
          <w:rFonts w:ascii="Times New Roman" w:hAnsi="Times New Roman" w:cs="Times New Roman"/>
          <w:sz w:val="24"/>
          <w:szCs w:val="24"/>
        </w:rPr>
        <w:t xml:space="preserve"> qué implicaciones tiene el sentirse socialmente adaptada</w:t>
      </w:r>
      <w:r w:rsidR="00625CE9" w:rsidRPr="001444F0">
        <w:rPr>
          <w:rFonts w:ascii="Times New Roman" w:hAnsi="Times New Roman" w:cs="Times New Roman"/>
          <w:sz w:val="24"/>
          <w:szCs w:val="24"/>
        </w:rPr>
        <w:t xml:space="preserve">- en función de tratar de responder cómo es que </w:t>
      </w:r>
      <w:r w:rsidR="00E40798" w:rsidRPr="001444F0">
        <w:rPr>
          <w:rFonts w:ascii="Times New Roman" w:hAnsi="Times New Roman" w:cs="Times New Roman"/>
          <w:sz w:val="24"/>
          <w:szCs w:val="24"/>
        </w:rPr>
        <w:t xml:space="preserve">tales </w:t>
      </w:r>
      <w:r w:rsidR="00861FCB" w:rsidRPr="001444F0">
        <w:rPr>
          <w:rFonts w:ascii="Times New Roman" w:hAnsi="Times New Roman" w:cs="Times New Roman"/>
          <w:sz w:val="24"/>
          <w:szCs w:val="24"/>
        </w:rPr>
        <w:t>factores pueden o no afectar su bienestar subjetivo</w:t>
      </w:r>
      <w:r w:rsidR="00E40798" w:rsidRPr="001444F0">
        <w:rPr>
          <w:rFonts w:ascii="Times New Roman" w:hAnsi="Times New Roman" w:cs="Times New Roman"/>
          <w:sz w:val="24"/>
          <w:szCs w:val="24"/>
        </w:rPr>
        <w:t xml:space="preserve">. La reflexión del presente artículo parte de la idea de que una mujer </w:t>
      </w:r>
      <w:r w:rsidR="00E40798" w:rsidRPr="001444F0">
        <w:rPr>
          <w:rFonts w:ascii="Times New Roman" w:hAnsi="Times New Roman" w:cs="Times New Roman"/>
          <w:sz w:val="24"/>
          <w:szCs w:val="24"/>
        </w:rPr>
        <w:lastRenderedPageBreak/>
        <w:t xml:space="preserve">debe funcionar socialmente en </w:t>
      </w:r>
      <w:r w:rsidR="009B576A" w:rsidRPr="001444F0">
        <w:rPr>
          <w:rFonts w:ascii="Times New Roman" w:hAnsi="Times New Roman" w:cs="Times New Roman"/>
          <w:sz w:val="24"/>
          <w:szCs w:val="24"/>
        </w:rPr>
        <w:t xml:space="preserve"> todos y cada uno de los roles que le toque y decida jugar</w:t>
      </w:r>
      <w:r w:rsidR="00E40798" w:rsidRPr="001444F0">
        <w:rPr>
          <w:rFonts w:ascii="Times New Roman" w:hAnsi="Times New Roman" w:cs="Times New Roman"/>
          <w:sz w:val="24"/>
          <w:szCs w:val="24"/>
        </w:rPr>
        <w:t xml:space="preserve">; a pesar de que </w:t>
      </w:r>
      <w:r w:rsidR="009B576A" w:rsidRPr="001444F0">
        <w:rPr>
          <w:rFonts w:ascii="Times New Roman" w:hAnsi="Times New Roman" w:cs="Times New Roman"/>
          <w:sz w:val="24"/>
          <w:szCs w:val="24"/>
        </w:rPr>
        <w:t xml:space="preserve">su bienestar subjetivo y calidad de vida puede verse disminuidos. </w:t>
      </w:r>
    </w:p>
    <w:p w:rsidR="00E40798" w:rsidRPr="001444F0" w:rsidRDefault="00E40798" w:rsidP="001444F0">
      <w:pPr>
        <w:spacing w:line="480" w:lineRule="auto"/>
        <w:jc w:val="both"/>
        <w:rPr>
          <w:rFonts w:ascii="Times New Roman" w:hAnsi="Times New Roman" w:cs="Times New Roman"/>
          <w:sz w:val="24"/>
          <w:szCs w:val="24"/>
        </w:rPr>
      </w:pPr>
    </w:p>
    <w:p w:rsidR="00861FCB" w:rsidRPr="001444F0" w:rsidRDefault="00E40798" w:rsidP="001444F0">
      <w:pPr>
        <w:spacing w:line="480" w:lineRule="auto"/>
        <w:rPr>
          <w:rFonts w:ascii="Times New Roman" w:hAnsi="Times New Roman" w:cs="Times New Roman"/>
          <w:b/>
          <w:sz w:val="24"/>
          <w:szCs w:val="24"/>
        </w:rPr>
      </w:pPr>
      <w:r w:rsidRPr="001444F0">
        <w:rPr>
          <w:rFonts w:ascii="Times New Roman" w:hAnsi="Times New Roman" w:cs="Times New Roman"/>
          <w:b/>
          <w:sz w:val="24"/>
          <w:szCs w:val="24"/>
        </w:rPr>
        <w:t xml:space="preserve">De lo “natural de ser mujer” a la integración a una sociedad “convenientemente de hombres” </w:t>
      </w:r>
    </w:p>
    <w:p w:rsidR="00B4455D" w:rsidRPr="001444F0" w:rsidRDefault="008E03E6"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Me gustaría iniciar esta sección con aquello que comentan </w:t>
      </w:r>
      <w:r w:rsidR="00B4455D" w:rsidRPr="001444F0">
        <w:rPr>
          <w:rFonts w:ascii="Times New Roman" w:hAnsi="Times New Roman" w:cs="Times New Roman"/>
          <w:sz w:val="24"/>
          <w:szCs w:val="24"/>
        </w:rPr>
        <w:t>Valdez, Díaz-</w:t>
      </w:r>
      <w:proofErr w:type="spellStart"/>
      <w:r w:rsidR="00B4455D" w:rsidRPr="001444F0">
        <w:rPr>
          <w:rFonts w:ascii="Times New Roman" w:hAnsi="Times New Roman" w:cs="Times New Roman"/>
          <w:sz w:val="24"/>
          <w:szCs w:val="24"/>
        </w:rPr>
        <w:t>Loving</w:t>
      </w:r>
      <w:proofErr w:type="spellEnd"/>
      <w:r w:rsidR="00B4455D" w:rsidRPr="001444F0">
        <w:rPr>
          <w:rFonts w:ascii="Times New Roman" w:hAnsi="Times New Roman" w:cs="Times New Roman"/>
          <w:sz w:val="24"/>
          <w:szCs w:val="24"/>
        </w:rPr>
        <w:t xml:space="preserve"> y Pérez (2005)</w:t>
      </w:r>
      <w:r w:rsidRPr="001444F0">
        <w:rPr>
          <w:rFonts w:ascii="Times New Roman" w:hAnsi="Times New Roman" w:cs="Times New Roman"/>
          <w:sz w:val="24"/>
          <w:szCs w:val="24"/>
        </w:rPr>
        <w:t>,</w:t>
      </w:r>
      <w:r w:rsidR="00B4455D" w:rsidRPr="001444F0">
        <w:rPr>
          <w:rFonts w:ascii="Times New Roman" w:hAnsi="Times New Roman" w:cs="Times New Roman"/>
          <w:sz w:val="24"/>
          <w:szCs w:val="24"/>
        </w:rPr>
        <w:t xml:space="preserve"> en su libro sobre “</w:t>
      </w:r>
      <w:r w:rsidR="00B4455D" w:rsidRPr="001444F0">
        <w:rPr>
          <w:rFonts w:ascii="Times New Roman" w:hAnsi="Times New Roman" w:cs="Times New Roman"/>
          <w:i/>
          <w:sz w:val="24"/>
          <w:szCs w:val="24"/>
        </w:rPr>
        <w:t>Los hombres y las mujeres en México: dos mundos distantes y complementario</w:t>
      </w:r>
      <w:r w:rsidR="00861FCB" w:rsidRPr="001444F0">
        <w:rPr>
          <w:rFonts w:ascii="Times New Roman" w:hAnsi="Times New Roman" w:cs="Times New Roman"/>
          <w:i/>
          <w:sz w:val="24"/>
          <w:szCs w:val="24"/>
        </w:rPr>
        <w:t>s</w:t>
      </w:r>
      <w:r w:rsidRPr="001444F0">
        <w:rPr>
          <w:rFonts w:ascii="Times New Roman" w:hAnsi="Times New Roman" w:cs="Times New Roman"/>
          <w:i/>
          <w:sz w:val="24"/>
          <w:szCs w:val="24"/>
        </w:rPr>
        <w:t xml:space="preserve">, </w:t>
      </w:r>
      <w:r w:rsidRPr="001444F0">
        <w:rPr>
          <w:rFonts w:ascii="Times New Roman" w:hAnsi="Times New Roman" w:cs="Times New Roman"/>
          <w:sz w:val="24"/>
          <w:szCs w:val="24"/>
        </w:rPr>
        <w:t>pues hacen una reflexión muy acertada al decir</w:t>
      </w:r>
      <w:r w:rsidRPr="001444F0">
        <w:rPr>
          <w:rFonts w:ascii="Times New Roman" w:hAnsi="Times New Roman" w:cs="Times New Roman"/>
          <w:i/>
          <w:sz w:val="24"/>
          <w:szCs w:val="24"/>
        </w:rPr>
        <w:t xml:space="preserve"> </w:t>
      </w:r>
      <w:r w:rsidR="00B4455D" w:rsidRPr="001444F0">
        <w:rPr>
          <w:rFonts w:ascii="Times New Roman" w:hAnsi="Times New Roman" w:cs="Times New Roman"/>
          <w:sz w:val="24"/>
          <w:szCs w:val="24"/>
        </w:rPr>
        <w:t xml:space="preserve"> que la mayoría de los análisis que parten de las diferencias que existen entre hombres y mujeres, parten del punto de vista </w:t>
      </w:r>
      <w:r w:rsidRPr="001444F0">
        <w:rPr>
          <w:rFonts w:ascii="Times New Roman" w:hAnsi="Times New Roman" w:cs="Times New Roman"/>
          <w:sz w:val="24"/>
          <w:szCs w:val="24"/>
        </w:rPr>
        <w:t xml:space="preserve">acerca de que tales diferencias </w:t>
      </w:r>
      <w:r w:rsidR="00B4455D" w:rsidRPr="001444F0">
        <w:rPr>
          <w:rFonts w:ascii="Times New Roman" w:hAnsi="Times New Roman" w:cs="Times New Roman"/>
          <w:sz w:val="24"/>
          <w:szCs w:val="24"/>
        </w:rPr>
        <w:t xml:space="preserve">son naturales, es decir, </w:t>
      </w:r>
      <w:r w:rsidRPr="001444F0">
        <w:rPr>
          <w:rFonts w:ascii="Times New Roman" w:hAnsi="Times New Roman" w:cs="Times New Roman"/>
          <w:sz w:val="24"/>
          <w:szCs w:val="24"/>
        </w:rPr>
        <w:t xml:space="preserve">están dadas </w:t>
      </w:r>
      <w:r w:rsidR="00B4455D" w:rsidRPr="001444F0">
        <w:rPr>
          <w:rFonts w:ascii="Times New Roman" w:hAnsi="Times New Roman" w:cs="Times New Roman"/>
          <w:sz w:val="24"/>
          <w:szCs w:val="24"/>
        </w:rPr>
        <w:t>por las características biológicas de cada uno de lo</w:t>
      </w:r>
      <w:r w:rsidR="00C60E47" w:rsidRPr="001444F0">
        <w:rPr>
          <w:rFonts w:ascii="Times New Roman" w:hAnsi="Times New Roman" w:cs="Times New Roman"/>
          <w:sz w:val="24"/>
          <w:szCs w:val="24"/>
        </w:rPr>
        <w:t>s</w:t>
      </w:r>
      <w:r w:rsidR="00B4455D" w:rsidRPr="001444F0">
        <w:rPr>
          <w:rFonts w:ascii="Times New Roman" w:hAnsi="Times New Roman" w:cs="Times New Roman"/>
          <w:sz w:val="24"/>
          <w:szCs w:val="24"/>
        </w:rPr>
        <w:t xml:space="preserve"> sexos</w:t>
      </w:r>
      <w:r w:rsidRPr="001444F0">
        <w:rPr>
          <w:rFonts w:ascii="Times New Roman" w:hAnsi="Times New Roman" w:cs="Times New Roman"/>
          <w:sz w:val="24"/>
          <w:szCs w:val="24"/>
        </w:rPr>
        <w:t>, como a continuación se relata</w:t>
      </w:r>
      <w:r w:rsidR="00B4455D" w:rsidRPr="001444F0">
        <w:rPr>
          <w:rFonts w:ascii="Times New Roman" w:hAnsi="Times New Roman" w:cs="Times New Roman"/>
          <w:sz w:val="24"/>
          <w:szCs w:val="24"/>
        </w:rPr>
        <w:t>.</w:t>
      </w:r>
    </w:p>
    <w:p w:rsidR="00645EAF" w:rsidRPr="001444F0" w:rsidRDefault="00645EAF" w:rsidP="001444F0">
      <w:pPr>
        <w:spacing w:line="480" w:lineRule="auto"/>
        <w:jc w:val="both"/>
        <w:rPr>
          <w:rFonts w:ascii="Times New Roman" w:hAnsi="Times New Roman" w:cs="Times New Roman"/>
          <w:b/>
          <w:sz w:val="24"/>
          <w:szCs w:val="24"/>
        </w:rPr>
      </w:pPr>
      <w:r w:rsidRPr="001444F0">
        <w:rPr>
          <w:rFonts w:ascii="Times New Roman" w:hAnsi="Times New Roman" w:cs="Times New Roman"/>
          <w:b/>
          <w:sz w:val="24"/>
          <w:szCs w:val="24"/>
        </w:rPr>
        <w:t>Diferencias “naturales” entre hombres y mujeres:</w:t>
      </w:r>
    </w:p>
    <w:p w:rsidR="00C60E47" w:rsidRPr="001444F0" w:rsidRDefault="00C60E47"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Entre las biológicas:</w:t>
      </w:r>
    </w:p>
    <w:p w:rsidR="00C60E47" w:rsidRPr="001444F0" w:rsidRDefault="00C60E47" w:rsidP="001444F0">
      <w:pPr>
        <w:pStyle w:val="Prrafodelista"/>
        <w:numPr>
          <w:ilvl w:val="0"/>
          <w:numId w:val="6"/>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Desde la dotación cromosómica se dice que el c</w:t>
      </w:r>
      <w:r w:rsidR="00C028CF">
        <w:rPr>
          <w:rFonts w:ascii="Times New Roman" w:hAnsi="Times New Roman" w:cs="Times New Roman"/>
          <w:sz w:val="24"/>
          <w:szCs w:val="24"/>
        </w:rPr>
        <w:t>ariotipo para varones des de 46</w:t>
      </w:r>
      <w:r w:rsidRPr="001444F0">
        <w:rPr>
          <w:rFonts w:ascii="Times New Roman" w:hAnsi="Times New Roman" w:cs="Times New Roman"/>
          <w:sz w:val="24"/>
          <w:szCs w:val="24"/>
        </w:rPr>
        <w:t>XY y para las mujeres de 46XX, siendo estos los responsables de las distintas funciones sexuales que los hombres y las mujeres tienen y desempeñan a lo largo de su vida.</w:t>
      </w:r>
    </w:p>
    <w:p w:rsidR="00C60E47" w:rsidRPr="00EE43F7" w:rsidRDefault="00C60E47" w:rsidP="001444F0">
      <w:pPr>
        <w:pStyle w:val="Prrafodelista"/>
        <w:numPr>
          <w:ilvl w:val="0"/>
          <w:numId w:val="6"/>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Desde el nacimiento, se ha visto que los varones nacen con una talla y un peso ligeramente mayor que las mujeres </w:t>
      </w:r>
      <w:r w:rsidRPr="00EE43F7">
        <w:rPr>
          <w:rFonts w:ascii="Times New Roman" w:hAnsi="Times New Roman" w:cs="Times New Roman"/>
          <w:sz w:val="24"/>
          <w:szCs w:val="24"/>
        </w:rPr>
        <w:t xml:space="preserve">(Fernández, 1996); así como éstas son más resistentes al dolor y al desgaste físico, incluyendo  la resistencia física a la pérdida de sangre que tiene mensualmente a través del proceso de la menstruación y en caso </w:t>
      </w:r>
      <w:r w:rsidRPr="00EE43F7">
        <w:rPr>
          <w:rFonts w:ascii="Times New Roman" w:hAnsi="Times New Roman" w:cs="Times New Roman"/>
          <w:sz w:val="24"/>
          <w:szCs w:val="24"/>
        </w:rPr>
        <w:lastRenderedPageBreak/>
        <w:t>de dar a luz, situación que se ha estudiado que un hombre no resistiría (</w:t>
      </w:r>
      <w:proofErr w:type="spellStart"/>
      <w:r w:rsidRPr="00EE43F7">
        <w:rPr>
          <w:rFonts w:ascii="Times New Roman" w:hAnsi="Times New Roman" w:cs="Times New Roman"/>
          <w:sz w:val="24"/>
          <w:szCs w:val="24"/>
        </w:rPr>
        <w:t>Beazley</w:t>
      </w:r>
      <w:proofErr w:type="spellEnd"/>
      <w:r w:rsidRPr="00EE43F7">
        <w:rPr>
          <w:rFonts w:ascii="Times New Roman" w:hAnsi="Times New Roman" w:cs="Times New Roman"/>
          <w:sz w:val="24"/>
          <w:szCs w:val="24"/>
        </w:rPr>
        <w:t xml:space="preserve">, 1994). </w:t>
      </w:r>
    </w:p>
    <w:p w:rsidR="00C60E47" w:rsidRPr="001444F0" w:rsidRDefault="00C60E47" w:rsidP="001444F0">
      <w:pPr>
        <w:pStyle w:val="Prrafodelista"/>
        <w:numPr>
          <w:ilvl w:val="0"/>
          <w:numId w:val="6"/>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En lo que se refiere a diferencias sensorio-motrices se ha encontrado que las mujeres, a diferencia de los hombres, desarrollan un mayor equilibrio y capacidad de coordinación, con base en sus músculos delgados y pequeños, dotan rapidez, agilidad y coordinación. Asimismo, ellas maduran corporalmente más rápido que los hombres (</w:t>
      </w:r>
      <w:proofErr w:type="spellStart"/>
      <w:r w:rsidRPr="001444F0">
        <w:rPr>
          <w:rFonts w:ascii="Times New Roman" w:hAnsi="Times New Roman" w:cs="Times New Roman"/>
          <w:sz w:val="24"/>
          <w:szCs w:val="24"/>
        </w:rPr>
        <w:t>Beazley</w:t>
      </w:r>
      <w:proofErr w:type="spellEnd"/>
      <w:r w:rsidRPr="001444F0">
        <w:rPr>
          <w:rFonts w:ascii="Times New Roman" w:hAnsi="Times New Roman" w:cs="Times New Roman"/>
          <w:sz w:val="24"/>
          <w:szCs w:val="24"/>
        </w:rPr>
        <w:t xml:space="preserve">, 1994; Fernández, 1996). </w:t>
      </w:r>
    </w:p>
    <w:p w:rsidR="00C60E47" w:rsidRPr="001444F0" w:rsidRDefault="00C60E47"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Entre las psicológicas:</w:t>
      </w:r>
    </w:p>
    <w:p w:rsidR="00645EAF" w:rsidRPr="001444F0" w:rsidRDefault="00C60E47" w:rsidP="001444F0">
      <w:pPr>
        <w:pStyle w:val="Prrafodelista"/>
        <w:numPr>
          <w:ilvl w:val="0"/>
          <w:numId w:val="7"/>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En lo referente a la capacidad de racionalizar</w:t>
      </w:r>
      <w:r w:rsidR="00645EAF" w:rsidRPr="001444F0">
        <w:rPr>
          <w:rFonts w:ascii="Times New Roman" w:hAnsi="Times New Roman" w:cs="Times New Roman"/>
          <w:sz w:val="24"/>
          <w:szCs w:val="24"/>
        </w:rPr>
        <w:t>, parece que</w:t>
      </w:r>
      <w:r w:rsidRPr="001444F0">
        <w:rPr>
          <w:rFonts w:ascii="Times New Roman" w:hAnsi="Times New Roman" w:cs="Times New Roman"/>
          <w:sz w:val="24"/>
          <w:szCs w:val="24"/>
        </w:rPr>
        <w:t>:</w:t>
      </w:r>
    </w:p>
    <w:p w:rsidR="00C60E47" w:rsidRPr="001444F0" w:rsidRDefault="00645EAF" w:rsidP="001444F0">
      <w:pPr>
        <w:pStyle w:val="Prrafodelista"/>
        <w:numPr>
          <w:ilvl w:val="0"/>
          <w:numId w:val="7"/>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L</w:t>
      </w:r>
      <w:r w:rsidR="00C60E47" w:rsidRPr="001444F0">
        <w:rPr>
          <w:rFonts w:ascii="Times New Roman" w:hAnsi="Times New Roman" w:cs="Times New Roman"/>
          <w:sz w:val="24"/>
          <w:szCs w:val="24"/>
        </w:rPr>
        <w:t xml:space="preserve">os hombres tienen mayor facilidad lógico-matemático, para las relaciones espaciales y realistas. </w:t>
      </w:r>
      <w:r w:rsidRPr="001444F0">
        <w:rPr>
          <w:rFonts w:ascii="Times New Roman" w:hAnsi="Times New Roman" w:cs="Times New Roman"/>
          <w:sz w:val="24"/>
          <w:szCs w:val="24"/>
        </w:rPr>
        <w:t>Mientras que l</w:t>
      </w:r>
      <w:r w:rsidR="00C60E47" w:rsidRPr="001444F0">
        <w:rPr>
          <w:rFonts w:ascii="Times New Roman" w:hAnsi="Times New Roman" w:cs="Times New Roman"/>
          <w:sz w:val="24"/>
          <w:szCs w:val="24"/>
        </w:rPr>
        <w:t>as mujeres sueles tener mayor inteligencia emocional y habilidad lingüística.</w:t>
      </w:r>
    </w:p>
    <w:p w:rsidR="00645EAF" w:rsidRPr="001444F0" w:rsidRDefault="00645EAF"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Entre las habilidades</w:t>
      </w:r>
      <w:r w:rsidR="00C60E47" w:rsidRPr="001444F0">
        <w:rPr>
          <w:rFonts w:ascii="Times New Roman" w:hAnsi="Times New Roman" w:cs="Times New Roman"/>
          <w:sz w:val="24"/>
          <w:szCs w:val="24"/>
        </w:rPr>
        <w:t xml:space="preserve"> motrices:</w:t>
      </w:r>
    </w:p>
    <w:p w:rsidR="00C60E47" w:rsidRPr="001444F0" w:rsidRDefault="00645EAF" w:rsidP="001444F0">
      <w:pPr>
        <w:pStyle w:val="Prrafodelista"/>
        <w:numPr>
          <w:ilvl w:val="0"/>
          <w:numId w:val="8"/>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L</w:t>
      </w:r>
      <w:r w:rsidR="00C60E47" w:rsidRPr="001444F0">
        <w:rPr>
          <w:rFonts w:ascii="Times New Roman" w:hAnsi="Times New Roman" w:cs="Times New Roman"/>
          <w:sz w:val="24"/>
          <w:szCs w:val="24"/>
        </w:rPr>
        <w:t>os hombres suele</w:t>
      </w:r>
      <w:r w:rsidRPr="001444F0">
        <w:rPr>
          <w:rFonts w:ascii="Times New Roman" w:hAnsi="Times New Roman" w:cs="Times New Roman"/>
          <w:sz w:val="24"/>
          <w:szCs w:val="24"/>
        </w:rPr>
        <w:t>n</w:t>
      </w:r>
      <w:r w:rsidR="00C60E47" w:rsidRPr="001444F0">
        <w:rPr>
          <w:rFonts w:ascii="Times New Roman" w:hAnsi="Times New Roman" w:cs="Times New Roman"/>
          <w:sz w:val="24"/>
          <w:szCs w:val="24"/>
        </w:rPr>
        <w:t xml:space="preserve"> ser más fuertes, toscos, hábiles instrumentales, prácticos, hacedores visuales. Mientras que las mujeres solo suelen ser más auditivas que los hombres.</w:t>
      </w:r>
    </w:p>
    <w:p w:rsidR="00C60E47" w:rsidRPr="001444F0" w:rsidRDefault="00C60E47"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En</w:t>
      </w:r>
      <w:r w:rsidR="00645EAF" w:rsidRPr="001444F0">
        <w:rPr>
          <w:rFonts w:ascii="Times New Roman" w:hAnsi="Times New Roman" w:cs="Times New Roman"/>
          <w:sz w:val="24"/>
          <w:szCs w:val="24"/>
        </w:rPr>
        <w:t>tre la</w:t>
      </w:r>
      <w:r w:rsidRPr="001444F0">
        <w:rPr>
          <w:rFonts w:ascii="Times New Roman" w:hAnsi="Times New Roman" w:cs="Times New Roman"/>
          <w:sz w:val="24"/>
          <w:szCs w:val="24"/>
        </w:rPr>
        <w:t xml:space="preserve"> expresividad  de afectos:</w:t>
      </w:r>
    </w:p>
    <w:p w:rsidR="00C60E47" w:rsidRPr="001444F0" w:rsidRDefault="00645EAF" w:rsidP="001444F0">
      <w:pPr>
        <w:pStyle w:val="Prrafodelista"/>
        <w:numPr>
          <w:ilvl w:val="0"/>
          <w:numId w:val="9"/>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L</w:t>
      </w:r>
      <w:r w:rsidR="00C60E47" w:rsidRPr="001444F0">
        <w:rPr>
          <w:rFonts w:ascii="Times New Roman" w:hAnsi="Times New Roman" w:cs="Times New Roman"/>
          <w:sz w:val="24"/>
          <w:szCs w:val="24"/>
        </w:rPr>
        <w:t>os hombres suelen ser menos románticos. Mientras que las mujeres suelen ser más emotivas, sensibles, detallistas, tiernas, apasionadas, románticas, cariñosas y expresivas.</w:t>
      </w:r>
    </w:p>
    <w:p w:rsidR="00C60E47" w:rsidRPr="001444F0" w:rsidRDefault="00C60E47"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En la tolerancia:</w:t>
      </w:r>
    </w:p>
    <w:p w:rsidR="00C60E47" w:rsidRPr="001444F0" w:rsidRDefault="00645EAF" w:rsidP="001444F0">
      <w:pPr>
        <w:pStyle w:val="Prrafodelista"/>
        <w:numPr>
          <w:ilvl w:val="0"/>
          <w:numId w:val="10"/>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lastRenderedPageBreak/>
        <w:t>L</w:t>
      </w:r>
      <w:r w:rsidR="00C60E47" w:rsidRPr="001444F0">
        <w:rPr>
          <w:rFonts w:ascii="Times New Roman" w:hAnsi="Times New Roman" w:cs="Times New Roman"/>
          <w:sz w:val="24"/>
          <w:szCs w:val="24"/>
        </w:rPr>
        <w:t>os hombres suelen ser más apaciguadores y serenos. Mientras que las mujeres más compasivas y empáticas.</w:t>
      </w:r>
    </w:p>
    <w:p w:rsidR="00C60E47" w:rsidRPr="001444F0" w:rsidRDefault="00C60E47"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En rasgos de personalidad:</w:t>
      </w:r>
    </w:p>
    <w:p w:rsidR="00C60E47" w:rsidRPr="001444F0" w:rsidRDefault="00645EAF" w:rsidP="001444F0">
      <w:pPr>
        <w:pStyle w:val="Prrafodelista"/>
        <w:numPr>
          <w:ilvl w:val="0"/>
          <w:numId w:val="11"/>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L</w:t>
      </w:r>
      <w:r w:rsidR="00C60E47" w:rsidRPr="001444F0">
        <w:rPr>
          <w:rFonts w:ascii="Times New Roman" w:hAnsi="Times New Roman" w:cs="Times New Roman"/>
          <w:sz w:val="24"/>
          <w:szCs w:val="24"/>
        </w:rPr>
        <w:t xml:space="preserve">os hombres como rasgos negativos, suelen ser inexpresivos, sádicos, incomprensivos, orgullosos, arrogantes, agresivos, chantajistas, celosos y envidiosos. Entre los positivos… los hombres sueles ser francos, autónomos, tener autoestima personal, ser entusiastas, tener propósitos y objetivos más firmes, ser no conformistas y educados. Mientras que las mujeres, en sus rasgos de personalidad negativos suelen ser fanáticas, ansiosas, inestables, nerviosas, fantasiosas, masoquistas, con autoestima más social, dependientes, tener menos propósitos y objetivos, en general más conformistas. Entre sus rasgos positivos, están el ser tranquilas, sensibles, intuitivas y estéticas. </w:t>
      </w:r>
    </w:p>
    <w:p w:rsidR="00C60E47" w:rsidRPr="001444F0" w:rsidRDefault="00C60E47"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En las normas sociales:</w:t>
      </w:r>
    </w:p>
    <w:p w:rsidR="00C60E47" w:rsidRPr="001444F0" w:rsidRDefault="00645EAF" w:rsidP="001444F0">
      <w:pPr>
        <w:pStyle w:val="Prrafodelista"/>
        <w:numPr>
          <w:ilvl w:val="0"/>
          <w:numId w:val="12"/>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L</w:t>
      </w:r>
      <w:r w:rsidR="00C60E47" w:rsidRPr="001444F0">
        <w:rPr>
          <w:rFonts w:ascii="Times New Roman" w:hAnsi="Times New Roman" w:cs="Times New Roman"/>
          <w:sz w:val="24"/>
          <w:szCs w:val="24"/>
        </w:rPr>
        <w:t>os hombres suelen ser menos exigentes con éstas y las mujeres todo lo contrario.</w:t>
      </w:r>
    </w:p>
    <w:p w:rsidR="00C60E47" w:rsidRPr="001444F0" w:rsidRDefault="00C60E47"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En la sexualidad:</w:t>
      </w:r>
    </w:p>
    <w:p w:rsidR="00C60E47" w:rsidRPr="001444F0" w:rsidRDefault="00645EAF" w:rsidP="001444F0">
      <w:pPr>
        <w:pStyle w:val="Prrafodelista"/>
        <w:numPr>
          <w:ilvl w:val="0"/>
          <w:numId w:val="13"/>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L</w:t>
      </w:r>
      <w:r w:rsidR="00C60E47" w:rsidRPr="001444F0">
        <w:rPr>
          <w:rFonts w:ascii="Times New Roman" w:hAnsi="Times New Roman" w:cs="Times New Roman"/>
          <w:sz w:val="24"/>
          <w:szCs w:val="24"/>
        </w:rPr>
        <w:t xml:space="preserve">os hombres reportan tener mayor deseo sexual que las mujeres; así como mayor tendencia a tomar riesgos, a aventurarse en los negocios; mientras que ellas más bien prefieren dedicarse a la religión, la familia, las amistades y al hogar. </w:t>
      </w:r>
    </w:p>
    <w:p w:rsidR="00645EAF" w:rsidRPr="001444F0" w:rsidRDefault="00645EAF" w:rsidP="001444F0">
      <w:pPr>
        <w:spacing w:line="480" w:lineRule="auto"/>
        <w:jc w:val="both"/>
        <w:rPr>
          <w:rFonts w:ascii="Times New Roman" w:hAnsi="Times New Roman" w:cs="Times New Roman"/>
          <w:sz w:val="24"/>
          <w:szCs w:val="24"/>
        </w:rPr>
      </w:pPr>
    </w:p>
    <w:p w:rsidR="008E03E6" w:rsidRPr="001444F0" w:rsidRDefault="008E03E6"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Luego entonces, des</w:t>
      </w:r>
      <w:r w:rsidR="00645EAF" w:rsidRPr="001444F0">
        <w:rPr>
          <w:rFonts w:ascii="Times New Roman" w:hAnsi="Times New Roman" w:cs="Times New Roman"/>
          <w:sz w:val="24"/>
          <w:szCs w:val="24"/>
        </w:rPr>
        <w:t>d</w:t>
      </w:r>
      <w:r w:rsidRPr="001444F0">
        <w:rPr>
          <w:rFonts w:ascii="Times New Roman" w:hAnsi="Times New Roman" w:cs="Times New Roman"/>
          <w:sz w:val="24"/>
          <w:szCs w:val="24"/>
        </w:rPr>
        <w:t>e esa diferencia natural dad</w:t>
      </w:r>
      <w:r w:rsidR="00C60E47" w:rsidRPr="001444F0">
        <w:rPr>
          <w:rFonts w:ascii="Times New Roman" w:hAnsi="Times New Roman" w:cs="Times New Roman"/>
          <w:sz w:val="24"/>
          <w:szCs w:val="24"/>
        </w:rPr>
        <w:t>a</w:t>
      </w:r>
      <w:r w:rsidRPr="001444F0">
        <w:rPr>
          <w:rFonts w:ascii="Times New Roman" w:hAnsi="Times New Roman" w:cs="Times New Roman"/>
          <w:sz w:val="24"/>
          <w:szCs w:val="24"/>
        </w:rPr>
        <w:t xml:space="preserve"> por las características biológicas, una mujer es capaz de engendrar hijos y dar a luz, por lo que cuando un hombre y una mujer se </w:t>
      </w:r>
      <w:r w:rsidRPr="001444F0">
        <w:rPr>
          <w:rFonts w:ascii="Times New Roman" w:hAnsi="Times New Roman" w:cs="Times New Roman"/>
          <w:sz w:val="24"/>
          <w:szCs w:val="24"/>
        </w:rPr>
        <w:lastRenderedPageBreak/>
        <w:t xml:space="preserve">juntaban para iniciar una vida en familia, su organización interna los llevo a decidir que uno de ellos tenía que salir a buscar el alimento (en este caso el hombre) y la otra persona, en este caso la mujer debería quedarse en casa a cuidar a los hijos y preparar los alimentos.  De ahí que el hombre empezará a desarrollarse en ambientes fuera del hogar, es decir, ambientes más públicos, visibles y pertenecientes a grupos de toma de decisiones ciudadanas; mientras que las mujeres tenían que acatarse a tales decisiones, pues en su rol de ciudadanas no participaban pero las decisiones tomadas por el sexo contrario les influía. </w:t>
      </w:r>
    </w:p>
    <w:p w:rsidR="00BE7B82" w:rsidRPr="001444F0" w:rsidRDefault="00A93D29"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De</w:t>
      </w:r>
      <w:r w:rsidR="008E03E6" w:rsidRPr="001444F0">
        <w:rPr>
          <w:rFonts w:ascii="Times New Roman" w:hAnsi="Times New Roman" w:cs="Times New Roman"/>
          <w:sz w:val="24"/>
          <w:szCs w:val="24"/>
        </w:rPr>
        <w:t xml:space="preserve"> ahí, que </w:t>
      </w:r>
      <w:r w:rsidRPr="001444F0">
        <w:rPr>
          <w:rFonts w:ascii="Times New Roman" w:hAnsi="Times New Roman" w:cs="Times New Roman"/>
          <w:sz w:val="24"/>
          <w:szCs w:val="24"/>
        </w:rPr>
        <w:t>a la mujer</w:t>
      </w:r>
      <w:r w:rsidR="008E03E6" w:rsidRPr="001444F0">
        <w:rPr>
          <w:rFonts w:ascii="Times New Roman" w:hAnsi="Times New Roman" w:cs="Times New Roman"/>
          <w:sz w:val="24"/>
          <w:szCs w:val="24"/>
        </w:rPr>
        <w:t xml:space="preserve"> se le preparaba </w:t>
      </w:r>
      <w:r w:rsidRPr="001444F0">
        <w:rPr>
          <w:rFonts w:ascii="Times New Roman" w:hAnsi="Times New Roman" w:cs="Times New Roman"/>
          <w:sz w:val="24"/>
          <w:szCs w:val="24"/>
        </w:rPr>
        <w:t>para ser una “buen</w:t>
      </w:r>
      <w:r w:rsidR="008E03E6" w:rsidRPr="001444F0">
        <w:rPr>
          <w:rFonts w:ascii="Times New Roman" w:hAnsi="Times New Roman" w:cs="Times New Roman"/>
          <w:sz w:val="24"/>
          <w:szCs w:val="24"/>
        </w:rPr>
        <w:t>a</w:t>
      </w:r>
      <w:r w:rsidRPr="001444F0">
        <w:rPr>
          <w:rFonts w:ascii="Times New Roman" w:hAnsi="Times New Roman" w:cs="Times New Roman"/>
          <w:sz w:val="24"/>
          <w:szCs w:val="24"/>
        </w:rPr>
        <w:t xml:space="preserve"> ama de casa y esposa ejemplar”; así que se le educaba en áreas con labores domésticas, atención y cuidados para el esposo</w:t>
      </w:r>
      <w:r w:rsidR="00BE7B82" w:rsidRPr="001444F0">
        <w:rPr>
          <w:rFonts w:ascii="Times New Roman" w:hAnsi="Times New Roman" w:cs="Times New Roman"/>
          <w:sz w:val="24"/>
          <w:szCs w:val="24"/>
        </w:rPr>
        <w:t>, los hijos</w:t>
      </w:r>
      <w:r w:rsidRPr="001444F0">
        <w:rPr>
          <w:rFonts w:ascii="Times New Roman" w:hAnsi="Times New Roman" w:cs="Times New Roman"/>
          <w:sz w:val="24"/>
          <w:szCs w:val="24"/>
        </w:rPr>
        <w:t xml:space="preserve">. </w:t>
      </w:r>
      <w:r w:rsidR="00BE7B82" w:rsidRPr="001444F0">
        <w:rPr>
          <w:rFonts w:ascii="Times New Roman" w:hAnsi="Times New Roman" w:cs="Times New Roman"/>
          <w:sz w:val="24"/>
          <w:szCs w:val="24"/>
        </w:rPr>
        <w:t xml:space="preserve">Siendo el papel de esposa el más importante para desempeñarse socialmente. Por consiguiente, la educación que debería recibir es aquélla  que se reduce a la fresa: “mientras alcanzas la edad para contraer nupcias, o bien, mientras encuentras al hombre para casarte” (lo que ocurra primero); por lo que en tales circunstancias, ocurría que ellas alcanzaban un nivel educativo de preparación básico y el desarrollo de sus capacidades intelectuales se dejaba de estimular </w:t>
      </w:r>
      <w:r w:rsidR="000878B3" w:rsidRPr="001444F0">
        <w:rPr>
          <w:rFonts w:ascii="Times New Roman" w:hAnsi="Times New Roman" w:cs="Times New Roman"/>
          <w:sz w:val="24"/>
          <w:szCs w:val="24"/>
        </w:rPr>
        <w:t xml:space="preserve"> a partir de esta concepción. Extendiéndose la idea acerca de que las mujeres no piensan, o mejor dicho “no deben pensar”, pues sí piensan pueden ser una amenaza para el dominio que el hombre empezó a tener sobre “la vida pública". </w:t>
      </w:r>
      <w:r w:rsidR="00BE7B82" w:rsidRPr="001444F0">
        <w:rPr>
          <w:rFonts w:ascii="Times New Roman" w:hAnsi="Times New Roman" w:cs="Times New Roman"/>
          <w:sz w:val="24"/>
          <w:szCs w:val="24"/>
        </w:rPr>
        <w:t xml:space="preserve"> </w:t>
      </w:r>
    </w:p>
    <w:p w:rsidR="00554018" w:rsidRPr="001444F0" w:rsidRDefault="000878B3"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Hasta aquí  todo parece </w:t>
      </w:r>
      <w:r w:rsidRPr="001444F0">
        <w:rPr>
          <w:rFonts w:ascii="Times New Roman" w:hAnsi="Times New Roman" w:cs="Times New Roman"/>
          <w:b/>
          <w:sz w:val="24"/>
          <w:szCs w:val="24"/>
        </w:rPr>
        <w:t>“natural”,</w:t>
      </w:r>
      <w:r w:rsidRPr="001444F0">
        <w:rPr>
          <w:rFonts w:ascii="Times New Roman" w:hAnsi="Times New Roman" w:cs="Times New Roman"/>
          <w:sz w:val="24"/>
          <w:szCs w:val="24"/>
        </w:rPr>
        <w:t xml:space="preserve"> pero las consecuencias de tal sistema de organización “natural” generó que las mujeres dejarán de participar  en “la vida pública”, dejará de tener voz y ser escuchada</w:t>
      </w:r>
      <w:r w:rsidR="00A3453C" w:rsidRPr="001444F0">
        <w:rPr>
          <w:rFonts w:ascii="Times New Roman" w:hAnsi="Times New Roman" w:cs="Times New Roman"/>
          <w:sz w:val="24"/>
          <w:szCs w:val="24"/>
        </w:rPr>
        <w:t xml:space="preserve">s en las decisiones ciudadanas, siendo </w:t>
      </w:r>
      <w:r w:rsidRPr="001444F0">
        <w:rPr>
          <w:rFonts w:ascii="Times New Roman" w:hAnsi="Times New Roman" w:cs="Times New Roman"/>
          <w:sz w:val="24"/>
          <w:szCs w:val="24"/>
        </w:rPr>
        <w:t xml:space="preserve">su deber </w:t>
      </w:r>
      <w:r w:rsidR="00A3453C" w:rsidRPr="001444F0">
        <w:rPr>
          <w:rFonts w:ascii="Times New Roman" w:hAnsi="Times New Roman" w:cs="Times New Roman"/>
          <w:sz w:val="24"/>
          <w:szCs w:val="24"/>
        </w:rPr>
        <w:t xml:space="preserve">el de </w:t>
      </w:r>
      <w:r w:rsidRPr="001444F0">
        <w:rPr>
          <w:rFonts w:ascii="Times New Roman" w:hAnsi="Times New Roman" w:cs="Times New Roman"/>
          <w:sz w:val="24"/>
          <w:szCs w:val="24"/>
        </w:rPr>
        <w:t>asumir las decisiones hechas por el sexo opuesto. E incluso, extendiéndose  dicha falta de participación en lo que respecta a su bienestar subjetivo; cuya decisión de con quién contraer nupcias tampoco era de ellas.</w:t>
      </w:r>
      <w:r w:rsidR="00A3453C" w:rsidRPr="001444F0">
        <w:rPr>
          <w:rFonts w:ascii="Times New Roman" w:hAnsi="Times New Roman" w:cs="Times New Roman"/>
          <w:sz w:val="24"/>
          <w:szCs w:val="24"/>
        </w:rPr>
        <w:t xml:space="preserve"> Luego entonces,  siendo la sociedad, una sociedad </w:t>
      </w:r>
      <w:r w:rsidR="00A3453C" w:rsidRPr="001444F0">
        <w:rPr>
          <w:rFonts w:ascii="Times New Roman" w:hAnsi="Times New Roman" w:cs="Times New Roman"/>
          <w:sz w:val="24"/>
          <w:szCs w:val="24"/>
        </w:rPr>
        <w:lastRenderedPageBreak/>
        <w:t xml:space="preserve">dirigida por hombres quienes las colocaron en una posición y rol social de personas que no necesitaban pensar, que “habían nacido para servir”, “para lo doméstico” por </w:t>
      </w:r>
      <w:proofErr w:type="spellStart"/>
      <w:r w:rsidR="00A3453C" w:rsidRPr="001444F0">
        <w:rPr>
          <w:rFonts w:ascii="Times New Roman" w:hAnsi="Times New Roman" w:cs="Times New Roman"/>
          <w:sz w:val="24"/>
          <w:szCs w:val="24"/>
        </w:rPr>
        <w:t>o</w:t>
      </w:r>
      <w:proofErr w:type="spellEnd"/>
      <w:r w:rsidR="00A3453C" w:rsidRPr="001444F0">
        <w:rPr>
          <w:rFonts w:ascii="Times New Roman" w:hAnsi="Times New Roman" w:cs="Times New Roman"/>
          <w:sz w:val="24"/>
          <w:szCs w:val="24"/>
        </w:rPr>
        <w:t xml:space="preserve"> que se podía decidir por ellas, preconcibiéndolas como “objetos de elección, designación y al servicio de quienes sí tenían voz y poder de decisión “publica”: los hombres. Con ello, se estableció cierta jerarquía que lo referente al hombre o género masculino es superior a lo referente del sexo mujer o del mundo “femenino”. </w:t>
      </w:r>
      <w:r w:rsidR="00554018" w:rsidRPr="001444F0">
        <w:rPr>
          <w:rFonts w:ascii="Times New Roman" w:hAnsi="Times New Roman" w:cs="Times New Roman"/>
          <w:sz w:val="24"/>
          <w:szCs w:val="24"/>
        </w:rPr>
        <w:t>Socialmente hablando, puso al hombre en un papel activo, de productividad, de poder y a la mujer en un papel pasivo, de sumisión y bajo la sombra del “sexo fuerte”...y hay quienes refieren que el sexo fuerte es el femenino…ha tenido que luchar por espacio, por voz, por igualdad de oportunidades.</w:t>
      </w:r>
    </w:p>
    <w:p w:rsidR="00645EAF" w:rsidRPr="001444F0" w:rsidRDefault="008E03E6"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De tal suerte que </w:t>
      </w:r>
      <w:r w:rsidR="002574EC" w:rsidRPr="001444F0">
        <w:rPr>
          <w:rFonts w:ascii="Times New Roman" w:hAnsi="Times New Roman" w:cs="Times New Roman"/>
          <w:sz w:val="24"/>
          <w:szCs w:val="24"/>
        </w:rPr>
        <w:t>por cuestión de organización, en un princi</w:t>
      </w:r>
      <w:r w:rsidR="005A320F" w:rsidRPr="001444F0">
        <w:rPr>
          <w:rFonts w:ascii="Times New Roman" w:hAnsi="Times New Roman" w:cs="Times New Roman"/>
          <w:sz w:val="24"/>
          <w:szCs w:val="24"/>
        </w:rPr>
        <w:t>p</w:t>
      </w:r>
      <w:r w:rsidR="002574EC" w:rsidRPr="001444F0">
        <w:rPr>
          <w:rFonts w:ascii="Times New Roman" w:hAnsi="Times New Roman" w:cs="Times New Roman"/>
          <w:sz w:val="24"/>
          <w:szCs w:val="24"/>
        </w:rPr>
        <w:t xml:space="preserve">io </w:t>
      </w:r>
      <w:r w:rsidRPr="001444F0">
        <w:rPr>
          <w:rFonts w:ascii="Times New Roman" w:hAnsi="Times New Roman" w:cs="Times New Roman"/>
          <w:sz w:val="24"/>
          <w:szCs w:val="24"/>
        </w:rPr>
        <w:t xml:space="preserve">la división de obligaciones y responsabilidades </w:t>
      </w:r>
      <w:r w:rsidR="002574EC" w:rsidRPr="001444F0">
        <w:rPr>
          <w:rFonts w:ascii="Times New Roman" w:hAnsi="Times New Roman" w:cs="Times New Roman"/>
          <w:sz w:val="24"/>
          <w:szCs w:val="24"/>
        </w:rPr>
        <w:t>fue necesari</w:t>
      </w:r>
      <w:r w:rsidRPr="001444F0">
        <w:rPr>
          <w:rFonts w:ascii="Times New Roman" w:hAnsi="Times New Roman" w:cs="Times New Roman"/>
          <w:sz w:val="24"/>
          <w:szCs w:val="24"/>
        </w:rPr>
        <w:t xml:space="preserve">a </w:t>
      </w:r>
      <w:r w:rsidR="008832C0" w:rsidRPr="001444F0">
        <w:rPr>
          <w:rFonts w:ascii="Times New Roman" w:hAnsi="Times New Roman" w:cs="Times New Roman"/>
          <w:sz w:val="24"/>
          <w:szCs w:val="24"/>
        </w:rPr>
        <w:t xml:space="preserve">para la sobrevivencia de la unidad familia, </w:t>
      </w:r>
      <w:r w:rsidRPr="001444F0">
        <w:rPr>
          <w:rFonts w:ascii="Times New Roman" w:hAnsi="Times New Roman" w:cs="Times New Roman"/>
          <w:sz w:val="24"/>
          <w:szCs w:val="24"/>
        </w:rPr>
        <w:t xml:space="preserve">pero con el tiempo, </w:t>
      </w:r>
      <w:r w:rsidR="002574EC" w:rsidRPr="001444F0">
        <w:rPr>
          <w:rFonts w:ascii="Times New Roman" w:hAnsi="Times New Roman" w:cs="Times New Roman"/>
          <w:sz w:val="24"/>
          <w:szCs w:val="24"/>
        </w:rPr>
        <w:t>pasó de n</w:t>
      </w:r>
      <w:r w:rsidR="005A320F" w:rsidRPr="001444F0">
        <w:rPr>
          <w:rFonts w:ascii="Times New Roman" w:hAnsi="Times New Roman" w:cs="Times New Roman"/>
          <w:sz w:val="24"/>
          <w:szCs w:val="24"/>
        </w:rPr>
        <w:t>e</w:t>
      </w:r>
      <w:r w:rsidR="002574EC" w:rsidRPr="001444F0">
        <w:rPr>
          <w:rFonts w:ascii="Times New Roman" w:hAnsi="Times New Roman" w:cs="Times New Roman"/>
          <w:sz w:val="24"/>
          <w:szCs w:val="24"/>
        </w:rPr>
        <w:t>ce</w:t>
      </w:r>
      <w:r w:rsidR="005A320F" w:rsidRPr="001444F0">
        <w:rPr>
          <w:rFonts w:ascii="Times New Roman" w:hAnsi="Times New Roman" w:cs="Times New Roman"/>
          <w:sz w:val="24"/>
          <w:szCs w:val="24"/>
        </w:rPr>
        <w:t>s</w:t>
      </w:r>
      <w:r w:rsidR="00A3453C" w:rsidRPr="001444F0">
        <w:rPr>
          <w:rFonts w:ascii="Times New Roman" w:hAnsi="Times New Roman" w:cs="Times New Roman"/>
          <w:sz w:val="24"/>
          <w:szCs w:val="24"/>
        </w:rPr>
        <w:t>ario a conveniente</w:t>
      </w:r>
      <w:r w:rsidR="00F0522B" w:rsidRPr="001444F0">
        <w:rPr>
          <w:rFonts w:ascii="Times New Roman" w:hAnsi="Times New Roman" w:cs="Times New Roman"/>
          <w:sz w:val="24"/>
          <w:szCs w:val="24"/>
        </w:rPr>
        <w:t xml:space="preserve">, donde tales diferencias entre hombres y mujeres no se hacen sino se nacen con ellas, por lo que </w:t>
      </w:r>
      <w:r w:rsidR="00554018" w:rsidRPr="001444F0">
        <w:rPr>
          <w:rFonts w:ascii="Times New Roman" w:hAnsi="Times New Roman" w:cs="Times New Roman"/>
          <w:sz w:val="24"/>
          <w:szCs w:val="24"/>
        </w:rPr>
        <w:t>en t</w:t>
      </w:r>
      <w:r w:rsidR="00F0522B" w:rsidRPr="001444F0">
        <w:rPr>
          <w:rFonts w:ascii="Times New Roman" w:hAnsi="Times New Roman" w:cs="Times New Roman"/>
          <w:sz w:val="24"/>
          <w:szCs w:val="24"/>
        </w:rPr>
        <w:t xml:space="preserve">érminos relacionales, </w:t>
      </w:r>
      <w:r w:rsidR="00554018" w:rsidRPr="001444F0">
        <w:rPr>
          <w:rFonts w:ascii="Times New Roman" w:hAnsi="Times New Roman" w:cs="Times New Roman"/>
          <w:sz w:val="24"/>
          <w:szCs w:val="24"/>
        </w:rPr>
        <w:t xml:space="preserve">se creó un continuo que va de “lo natural y biológico” a la “conveniente y social”. </w:t>
      </w:r>
      <w:r w:rsidR="00C60E47" w:rsidRPr="001444F0">
        <w:rPr>
          <w:rFonts w:ascii="Times New Roman" w:hAnsi="Times New Roman" w:cs="Times New Roman"/>
          <w:sz w:val="24"/>
          <w:szCs w:val="24"/>
        </w:rPr>
        <w:t xml:space="preserve">Donde tal conveniencia, inicialmente sirvió para que la mujeres redujera “su vida doméstica” y empezará a abrir sus patrones de relación y acción hacia integrarse cada vez más a la vida “pública”. De tal suerte que hombres y mujeres han logrado integrarse a la vida social, gracias a los estándares que la sociedad ha generado y fomente como determinantes en la práctica </w:t>
      </w:r>
      <w:proofErr w:type="spellStart"/>
      <w:r w:rsidR="00C60E47" w:rsidRPr="001444F0">
        <w:rPr>
          <w:rFonts w:ascii="Times New Roman" w:hAnsi="Times New Roman" w:cs="Times New Roman"/>
          <w:sz w:val="24"/>
          <w:szCs w:val="24"/>
        </w:rPr>
        <w:t>interaccional</w:t>
      </w:r>
      <w:proofErr w:type="spellEnd"/>
      <w:r w:rsidR="00C60E47" w:rsidRPr="001444F0">
        <w:rPr>
          <w:rFonts w:ascii="Times New Roman" w:hAnsi="Times New Roman" w:cs="Times New Roman"/>
          <w:sz w:val="24"/>
          <w:szCs w:val="24"/>
        </w:rPr>
        <w:t xml:space="preserve">, familiar y profesional  </w:t>
      </w:r>
      <w:r w:rsidR="00F0522B" w:rsidRPr="001444F0">
        <w:rPr>
          <w:rFonts w:ascii="Times New Roman" w:hAnsi="Times New Roman" w:cs="Times New Roman"/>
          <w:sz w:val="24"/>
          <w:szCs w:val="24"/>
        </w:rPr>
        <w:t xml:space="preserve">entre </w:t>
      </w:r>
      <w:r w:rsidR="00C60E47" w:rsidRPr="001444F0">
        <w:rPr>
          <w:rFonts w:ascii="Times New Roman" w:hAnsi="Times New Roman" w:cs="Times New Roman"/>
          <w:sz w:val="24"/>
          <w:szCs w:val="24"/>
        </w:rPr>
        <w:t xml:space="preserve">los </w:t>
      </w:r>
      <w:r w:rsidR="00F0522B" w:rsidRPr="001444F0">
        <w:rPr>
          <w:rFonts w:ascii="Times New Roman" w:hAnsi="Times New Roman" w:cs="Times New Roman"/>
          <w:sz w:val="24"/>
          <w:szCs w:val="24"/>
        </w:rPr>
        <w:t>mismos (Valdez, et al., 2005).</w:t>
      </w:r>
    </w:p>
    <w:p w:rsidR="001546F4" w:rsidRPr="001444F0" w:rsidRDefault="00C60E47"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No obstante, pese a este entusiasmo y aparente facilidad y apertura de la mujer en lo “público”, Rocha (2013) </w:t>
      </w:r>
      <w:r w:rsidR="001546F4" w:rsidRPr="001444F0">
        <w:rPr>
          <w:rFonts w:ascii="Times New Roman" w:hAnsi="Times New Roman" w:cs="Times New Roman"/>
          <w:sz w:val="24"/>
          <w:szCs w:val="24"/>
        </w:rPr>
        <w:t xml:space="preserve">que aún existe en nuestra sociedad un trato desigual e injusto hacia las mujeres en diferentes ámbitos, por lo que el arduo camino que se  ha iniciado por buscar una equidad de oportunidades y desarrollo para hombres y mujeres. </w:t>
      </w:r>
    </w:p>
    <w:p w:rsidR="00A3453C" w:rsidRPr="001444F0" w:rsidRDefault="00A3453C"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lastRenderedPageBreak/>
        <w:t>Un análisis estructural de lo reportado en la literatura, desde la psicología</w:t>
      </w:r>
      <w:r w:rsidR="001546F4" w:rsidRPr="001444F0">
        <w:rPr>
          <w:rFonts w:ascii="Times New Roman" w:hAnsi="Times New Roman" w:cs="Times New Roman"/>
          <w:sz w:val="24"/>
          <w:szCs w:val="24"/>
        </w:rPr>
        <w:t xml:space="preserve"> se describe una</w:t>
      </w:r>
      <w:r w:rsidRPr="001444F0">
        <w:rPr>
          <w:rFonts w:ascii="Times New Roman" w:hAnsi="Times New Roman" w:cs="Times New Roman"/>
          <w:sz w:val="24"/>
          <w:szCs w:val="24"/>
        </w:rPr>
        <w:t xml:space="preserve"> influencia social determinante</w:t>
      </w:r>
      <w:r w:rsidR="001546F4" w:rsidRPr="001444F0">
        <w:rPr>
          <w:rFonts w:ascii="Times New Roman" w:hAnsi="Times New Roman" w:cs="Times New Roman"/>
          <w:sz w:val="24"/>
          <w:szCs w:val="24"/>
        </w:rPr>
        <w:t xml:space="preserve"> en cuanto a: </w:t>
      </w:r>
      <w:r w:rsidRPr="001444F0">
        <w:rPr>
          <w:rFonts w:ascii="Times New Roman" w:hAnsi="Times New Roman" w:cs="Times New Roman"/>
          <w:sz w:val="24"/>
          <w:szCs w:val="24"/>
        </w:rPr>
        <w:t>estereotipos negativos, prejuicios sobre género, incidentes sexistas</w:t>
      </w:r>
      <w:r w:rsidR="001546F4" w:rsidRPr="001444F0">
        <w:rPr>
          <w:rFonts w:ascii="Times New Roman" w:hAnsi="Times New Roman" w:cs="Times New Roman"/>
          <w:sz w:val="24"/>
          <w:szCs w:val="24"/>
        </w:rPr>
        <w:t xml:space="preserve"> </w:t>
      </w:r>
      <w:r w:rsidRPr="001444F0">
        <w:rPr>
          <w:rFonts w:ascii="Times New Roman" w:hAnsi="Times New Roman" w:cs="Times New Roman"/>
          <w:sz w:val="24"/>
          <w:szCs w:val="24"/>
        </w:rPr>
        <w:t>que interfiere</w:t>
      </w:r>
      <w:r w:rsidR="001546F4" w:rsidRPr="001444F0">
        <w:rPr>
          <w:rFonts w:ascii="Times New Roman" w:hAnsi="Times New Roman" w:cs="Times New Roman"/>
          <w:sz w:val="24"/>
          <w:szCs w:val="24"/>
        </w:rPr>
        <w:t xml:space="preserve"> en la </w:t>
      </w:r>
      <w:r w:rsidRPr="001444F0">
        <w:rPr>
          <w:rFonts w:ascii="Times New Roman" w:hAnsi="Times New Roman" w:cs="Times New Roman"/>
          <w:sz w:val="24"/>
          <w:szCs w:val="24"/>
        </w:rPr>
        <w:t xml:space="preserve">participación de las mujeres </w:t>
      </w:r>
      <w:r w:rsidR="001546F4" w:rsidRPr="001444F0">
        <w:rPr>
          <w:rFonts w:ascii="Times New Roman" w:hAnsi="Times New Roman" w:cs="Times New Roman"/>
          <w:sz w:val="24"/>
          <w:szCs w:val="24"/>
        </w:rPr>
        <w:t xml:space="preserve">en asuntos “públicos” y “privados”, lo que </w:t>
      </w:r>
      <w:r w:rsidRPr="001444F0">
        <w:rPr>
          <w:rFonts w:ascii="Times New Roman" w:hAnsi="Times New Roman" w:cs="Times New Roman"/>
          <w:sz w:val="24"/>
          <w:szCs w:val="24"/>
        </w:rPr>
        <w:t>impacta en su bienestar subjetivo y psicológico.</w:t>
      </w:r>
    </w:p>
    <w:p w:rsidR="00A3453C" w:rsidRDefault="00A3453C"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London, </w:t>
      </w:r>
      <w:proofErr w:type="spellStart"/>
      <w:r w:rsidRPr="001444F0">
        <w:rPr>
          <w:rFonts w:ascii="Times New Roman" w:hAnsi="Times New Roman" w:cs="Times New Roman"/>
          <w:sz w:val="24"/>
          <w:szCs w:val="24"/>
        </w:rPr>
        <w:t>Rosenthal</w:t>
      </w:r>
      <w:proofErr w:type="spellEnd"/>
      <w:r w:rsidRPr="001444F0">
        <w:rPr>
          <w:rFonts w:ascii="Times New Roman" w:hAnsi="Times New Roman" w:cs="Times New Roman"/>
          <w:sz w:val="24"/>
          <w:szCs w:val="24"/>
        </w:rPr>
        <w:t xml:space="preserve"> &amp; Gonzalez (2011) fundamentan que las inequidades o desigualdades y yo diría polaridades de género se reflejan  históricamente en definir a las mujeres como: el estereotipo negativo, marginalizado, discriminación, rechazo  y excluido, que se refleja en acciones como ocupan solo un 19.2%  pertenece a alguna firma de abogados o el 25% alguna corte. Más aún, en comparación con el género masculino, se encuentran en menor porcentaje en puestos directivos.</w:t>
      </w:r>
    </w:p>
    <w:p w:rsidR="00BF50C9" w:rsidRPr="001444F0" w:rsidRDefault="00BF50C9" w:rsidP="00BF50C9">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Sí es conveniente, entonces, ¿quiénes se benefician o pierden  de esto? Existen 4 instancias internacionales  (</w:t>
      </w:r>
      <w:proofErr w:type="spellStart"/>
      <w:r w:rsidRPr="001444F0">
        <w:rPr>
          <w:rFonts w:ascii="Times New Roman" w:hAnsi="Times New Roman" w:cs="Times New Roman"/>
          <w:sz w:val="24"/>
          <w:szCs w:val="24"/>
        </w:rPr>
        <w:t>p.e</w:t>
      </w:r>
      <w:proofErr w:type="spellEnd"/>
      <w:r w:rsidRPr="001444F0">
        <w:rPr>
          <w:rFonts w:ascii="Times New Roman" w:hAnsi="Times New Roman" w:cs="Times New Roman"/>
          <w:sz w:val="24"/>
          <w:szCs w:val="24"/>
        </w:rPr>
        <w:t xml:space="preserve">.: </w:t>
      </w:r>
      <w:proofErr w:type="spellStart"/>
      <w:r w:rsidRPr="001444F0">
        <w:rPr>
          <w:rFonts w:ascii="Times New Roman" w:hAnsi="Times New Roman" w:cs="Times New Roman"/>
          <w:sz w:val="24"/>
          <w:szCs w:val="24"/>
        </w:rPr>
        <w:t>Happy</w:t>
      </w:r>
      <w:proofErr w:type="spellEnd"/>
      <w:r w:rsidRPr="001444F0">
        <w:rPr>
          <w:rFonts w:ascii="Times New Roman" w:hAnsi="Times New Roman" w:cs="Times New Roman"/>
          <w:sz w:val="24"/>
          <w:szCs w:val="24"/>
        </w:rPr>
        <w:t xml:space="preserve"> </w:t>
      </w:r>
      <w:proofErr w:type="spellStart"/>
      <w:r w:rsidRPr="001444F0">
        <w:rPr>
          <w:rFonts w:ascii="Times New Roman" w:hAnsi="Times New Roman" w:cs="Times New Roman"/>
          <w:sz w:val="24"/>
          <w:szCs w:val="24"/>
        </w:rPr>
        <w:t>Planet</w:t>
      </w:r>
      <w:proofErr w:type="spellEnd"/>
      <w:r w:rsidRPr="001444F0">
        <w:rPr>
          <w:rFonts w:ascii="Times New Roman" w:hAnsi="Times New Roman" w:cs="Times New Roman"/>
          <w:sz w:val="24"/>
          <w:szCs w:val="24"/>
        </w:rPr>
        <w:t xml:space="preserve"> </w:t>
      </w:r>
      <w:proofErr w:type="spellStart"/>
      <w:r w:rsidRPr="001444F0">
        <w:rPr>
          <w:rFonts w:ascii="Times New Roman" w:hAnsi="Times New Roman" w:cs="Times New Roman"/>
          <w:sz w:val="24"/>
          <w:szCs w:val="24"/>
        </w:rPr>
        <w:t>Index</w:t>
      </w:r>
      <w:proofErr w:type="spellEnd"/>
      <w:r w:rsidRPr="001444F0">
        <w:rPr>
          <w:rFonts w:ascii="Times New Roman" w:hAnsi="Times New Roman" w:cs="Times New Roman"/>
          <w:sz w:val="24"/>
          <w:szCs w:val="24"/>
        </w:rPr>
        <w:t xml:space="preserve">/HPI; la New </w:t>
      </w:r>
      <w:proofErr w:type="spellStart"/>
      <w:r w:rsidRPr="001444F0">
        <w:rPr>
          <w:rFonts w:ascii="Times New Roman" w:hAnsi="Times New Roman" w:cs="Times New Roman"/>
          <w:sz w:val="24"/>
          <w:szCs w:val="24"/>
        </w:rPr>
        <w:t>Economics</w:t>
      </w:r>
      <w:proofErr w:type="spellEnd"/>
      <w:r w:rsidRPr="001444F0">
        <w:rPr>
          <w:rFonts w:ascii="Times New Roman" w:hAnsi="Times New Roman" w:cs="Times New Roman"/>
          <w:sz w:val="24"/>
          <w:szCs w:val="24"/>
        </w:rPr>
        <w:t xml:space="preserve"> </w:t>
      </w:r>
      <w:proofErr w:type="spellStart"/>
      <w:r w:rsidRPr="001444F0">
        <w:rPr>
          <w:rFonts w:ascii="Times New Roman" w:hAnsi="Times New Roman" w:cs="Times New Roman"/>
          <w:sz w:val="24"/>
          <w:szCs w:val="24"/>
        </w:rPr>
        <w:t>Foundation</w:t>
      </w:r>
      <w:proofErr w:type="spellEnd"/>
      <w:r w:rsidRPr="001444F0">
        <w:rPr>
          <w:rFonts w:ascii="Times New Roman" w:hAnsi="Times New Roman" w:cs="Times New Roman"/>
          <w:sz w:val="24"/>
          <w:szCs w:val="24"/>
        </w:rPr>
        <w:t xml:space="preserve">/NEF; la oficina Nacional de Estadística del Reino Unido; el Producto Interno Bruto/PIB y el </w:t>
      </w:r>
      <w:proofErr w:type="spellStart"/>
      <w:r w:rsidRPr="001444F0">
        <w:rPr>
          <w:rFonts w:ascii="Times New Roman" w:hAnsi="Times New Roman" w:cs="Times New Roman"/>
          <w:sz w:val="24"/>
          <w:szCs w:val="24"/>
        </w:rPr>
        <w:t>Australian</w:t>
      </w:r>
      <w:proofErr w:type="spellEnd"/>
      <w:r w:rsidRPr="001444F0">
        <w:rPr>
          <w:rFonts w:ascii="Times New Roman" w:hAnsi="Times New Roman" w:cs="Times New Roman"/>
          <w:sz w:val="24"/>
          <w:szCs w:val="24"/>
        </w:rPr>
        <w:t xml:space="preserve"> </w:t>
      </w:r>
      <w:proofErr w:type="spellStart"/>
      <w:r w:rsidRPr="001444F0">
        <w:rPr>
          <w:rFonts w:ascii="Times New Roman" w:hAnsi="Times New Roman" w:cs="Times New Roman"/>
          <w:sz w:val="24"/>
          <w:szCs w:val="24"/>
        </w:rPr>
        <w:t>National</w:t>
      </w:r>
      <w:proofErr w:type="spellEnd"/>
      <w:r w:rsidRPr="001444F0">
        <w:rPr>
          <w:rFonts w:ascii="Times New Roman" w:hAnsi="Times New Roman" w:cs="Times New Roman"/>
          <w:sz w:val="24"/>
          <w:szCs w:val="24"/>
        </w:rPr>
        <w:t xml:space="preserve"> </w:t>
      </w:r>
      <w:proofErr w:type="spellStart"/>
      <w:r w:rsidRPr="001444F0">
        <w:rPr>
          <w:rFonts w:ascii="Times New Roman" w:hAnsi="Times New Roman" w:cs="Times New Roman"/>
          <w:sz w:val="24"/>
          <w:szCs w:val="24"/>
        </w:rPr>
        <w:t>Development</w:t>
      </w:r>
      <w:proofErr w:type="spellEnd"/>
      <w:r w:rsidRPr="001444F0">
        <w:rPr>
          <w:rFonts w:ascii="Times New Roman" w:hAnsi="Times New Roman" w:cs="Times New Roman"/>
          <w:sz w:val="24"/>
          <w:szCs w:val="24"/>
        </w:rPr>
        <w:t xml:space="preserve"> </w:t>
      </w:r>
      <w:proofErr w:type="spellStart"/>
      <w:r w:rsidRPr="001444F0">
        <w:rPr>
          <w:rFonts w:ascii="Times New Roman" w:hAnsi="Times New Roman" w:cs="Times New Roman"/>
          <w:sz w:val="24"/>
          <w:szCs w:val="24"/>
        </w:rPr>
        <w:t>Index</w:t>
      </w:r>
      <w:proofErr w:type="spellEnd"/>
      <w:r w:rsidRPr="001444F0">
        <w:rPr>
          <w:rFonts w:ascii="Times New Roman" w:hAnsi="Times New Roman" w:cs="Times New Roman"/>
          <w:sz w:val="24"/>
          <w:szCs w:val="24"/>
        </w:rPr>
        <w:t>/ANDI) las cuales afirman  que lo importante no es definir que sexo es el más afectado, pues ello implica hablar de jerarquías entre sexos; sino por el contrario, lo necesario actualmente es tener en presente que las diferencias entre hombres y mujeres en perspectiva de género son indicadores universales que reflejan o no el progreso de un país</w:t>
      </w:r>
      <w:r w:rsidR="00D25560">
        <w:rPr>
          <w:rFonts w:ascii="Times New Roman" w:hAnsi="Times New Roman" w:cs="Times New Roman"/>
          <w:sz w:val="24"/>
          <w:szCs w:val="24"/>
        </w:rPr>
        <w:t xml:space="preserve">: </w:t>
      </w:r>
      <w:r w:rsidRPr="001444F0">
        <w:rPr>
          <w:rFonts w:ascii="Times New Roman" w:hAnsi="Times New Roman" w:cs="Times New Roman"/>
          <w:sz w:val="24"/>
          <w:szCs w:val="24"/>
        </w:rPr>
        <w:t>las condiciones materiales de vida, la calidad de vida y la sustentabilidad. Tres rubros que se englob</w:t>
      </w:r>
      <w:r w:rsidR="0064406C">
        <w:rPr>
          <w:rFonts w:ascii="Times New Roman" w:hAnsi="Times New Roman" w:cs="Times New Roman"/>
          <w:sz w:val="24"/>
          <w:szCs w:val="24"/>
        </w:rPr>
        <w:t>an</w:t>
      </w:r>
      <w:r w:rsidRPr="001444F0">
        <w:rPr>
          <w:rFonts w:ascii="Times New Roman" w:hAnsi="Times New Roman" w:cs="Times New Roman"/>
          <w:sz w:val="24"/>
          <w:szCs w:val="24"/>
        </w:rPr>
        <w:t xml:space="preserve"> bajo el término de  Bienestar Subjetivo</w:t>
      </w:r>
      <w:r w:rsidR="00C028CF">
        <w:rPr>
          <w:rFonts w:ascii="Times New Roman" w:hAnsi="Times New Roman" w:cs="Times New Roman"/>
          <w:sz w:val="24"/>
          <w:szCs w:val="24"/>
        </w:rPr>
        <w:t xml:space="preserve">. </w:t>
      </w:r>
      <w:r w:rsidRPr="001444F0">
        <w:rPr>
          <w:rFonts w:ascii="Times New Roman" w:hAnsi="Times New Roman" w:cs="Times New Roman"/>
          <w:sz w:val="24"/>
          <w:szCs w:val="24"/>
        </w:rPr>
        <w:t xml:space="preserve">Cabe aclarar que cuando se estudia  el </w:t>
      </w:r>
      <w:r w:rsidRPr="00D25560">
        <w:rPr>
          <w:rFonts w:ascii="Times New Roman" w:hAnsi="Times New Roman" w:cs="Times New Roman"/>
          <w:sz w:val="24"/>
          <w:szCs w:val="24"/>
        </w:rPr>
        <w:t>bienestar del ser humano</w:t>
      </w:r>
      <w:r w:rsidRPr="001444F0">
        <w:rPr>
          <w:rFonts w:ascii="Times New Roman" w:hAnsi="Times New Roman" w:cs="Times New Roman"/>
          <w:sz w:val="24"/>
          <w:szCs w:val="24"/>
        </w:rPr>
        <w:t xml:space="preserve"> es imposible evitar la subjetividad, pues el bienestar no es un objeto sino una experiencia que vive el sujeto; por consiguiente, si no se experimenta n</w:t>
      </w:r>
      <w:r w:rsidR="00923F13">
        <w:rPr>
          <w:rFonts w:ascii="Times New Roman" w:hAnsi="Times New Roman" w:cs="Times New Roman"/>
          <w:sz w:val="24"/>
          <w:szCs w:val="24"/>
        </w:rPr>
        <w:t>o se puede hablar de él (Rojas &amp;</w:t>
      </w:r>
      <w:r w:rsidRPr="001444F0">
        <w:rPr>
          <w:rFonts w:ascii="Times New Roman" w:hAnsi="Times New Roman" w:cs="Times New Roman"/>
          <w:sz w:val="24"/>
          <w:szCs w:val="24"/>
        </w:rPr>
        <w:t xml:space="preserve"> Martínez, 2012/ </w:t>
      </w:r>
      <w:r w:rsidR="0064406C" w:rsidRPr="001444F0">
        <w:rPr>
          <w:rFonts w:ascii="Times New Roman" w:hAnsi="Times New Roman" w:cs="Times New Roman"/>
          <w:sz w:val="24"/>
          <w:szCs w:val="24"/>
        </w:rPr>
        <w:t>pág.</w:t>
      </w:r>
      <w:r w:rsidRPr="001444F0">
        <w:rPr>
          <w:rFonts w:ascii="Times New Roman" w:hAnsi="Times New Roman" w:cs="Times New Roman"/>
          <w:sz w:val="24"/>
          <w:szCs w:val="24"/>
        </w:rPr>
        <w:t xml:space="preserve"> 24). De tal suerte, aunque se puede asumir que  los criterios que la determinan son </w:t>
      </w:r>
      <w:r w:rsidRPr="001444F0">
        <w:rPr>
          <w:rFonts w:ascii="Times New Roman" w:hAnsi="Times New Roman" w:cs="Times New Roman"/>
          <w:sz w:val="24"/>
          <w:szCs w:val="24"/>
        </w:rPr>
        <w:lastRenderedPageBreak/>
        <w:t>incuestionables… en su parámetro como indicador de progreso nacional  debe ser todo lo contrario: estudiársele, entendérsele y aplicarlo en pro del cambio social positivo (Millán, 2011).</w:t>
      </w:r>
    </w:p>
    <w:p w:rsidR="00BF50C9" w:rsidRPr="001444F0" w:rsidRDefault="00BF50C9" w:rsidP="00C028CF">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Rojas y Martínez (2012)</w:t>
      </w:r>
      <w:r w:rsidR="005115CC">
        <w:rPr>
          <w:rFonts w:ascii="Times New Roman" w:hAnsi="Times New Roman" w:cs="Times New Roman"/>
          <w:sz w:val="24"/>
          <w:szCs w:val="24"/>
        </w:rPr>
        <w:t xml:space="preserve"> y Rojas</w:t>
      </w:r>
      <w:r w:rsidR="005115CC" w:rsidRPr="001444F0">
        <w:rPr>
          <w:rFonts w:ascii="Times New Roman" w:hAnsi="Times New Roman" w:cs="Times New Roman"/>
          <w:sz w:val="24"/>
          <w:szCs w:val="24"/>
        </w:rPr>
        <w:t xml:space="preserve"> </w:t>
      </w:r>
      <w:r w:rsidR="005115CC">
        <w:rPr>
          <w:rFonts w:ascii="Times New Roman" w:hAnsi="Times New Roman" w:cs="Times New Roman"/>
          <w:sz w:val="24"/>
          <w:szCs w:val="24"/>
        </w:rPr>
        <w:t>(</w:t>
      </w:r>
      <w:r w:rsidR="005115CC" w:rsidRPr="001444F0">
        <w:rPr>
          <w:rFonts w:ascii="Times New Roman" w:hAnsi="Times New Roman" w:cs="Times New Roman"/>
          <w:sz w:val="24"/>
          <w:szCs w:val="24"/>
        </w:rPr>
        <w:t>2007)</w:t>
      </w:r>
      <w:r w:rsidR="005115CC">
        <w:rPr>
          <w:rFonts w:ascii="Times New Roman" w:hAnsi="Times New Roman" w:cs="Times New Roman"/>
          <w:sz w:val="24"/>
          <w:szCs w:val="24"/>
        </w:rPr>
        <w:t xml:space="preserve"> </w:t>
      </w:r>
      <w:r w:rsidRPr="001444F0">
        <w:rPr>
          <w:rFonts w:ascii="Times New Roman" w:hAnsi="Times New Roman" w:cs="Times New Roman"/>
          <w:sz w:val="24"/>
          <w:szCs w:val="24"/>
        </w:rPr>
        <w:t xml:space="preserve">entre todo la recopilación de estudio sobre medición, investigación, e incorporación del bienestar subjetivo como medida para política pública en América Latina, reportan una serie de rubros que envuelven a este parámetro y de los cuáles, aquí solo se mencionan aquellos que forman parte de las diferencias que se perciben en la relación entre hombres y mujeres: condiciones de vivienda, trabajo, salud, solvencia financiera, ingreso, relaciones familiares, entre otros.  </w:t>
      </w:r>
    </w:p>
    <w:p w:rsidR="00BF50C9" w:rsidRPr="001444F0" w:rsidRDefault="00BF50C9" w:rsidP="00BF50C9">
      <w:pPr>
        <w:spacing w:line="480" w:lineRule="auto"/>
        <w:rPr>
          <w:rFonts w:ascii="Times New Roman" w:hAnsi="Times New Roman" w:cs="Times New Roman"/>
          <w:sz w:val="24"/>
          <w:szCs w:val="24"/>
        </w:rPr>
      </w:pPr>
      <w:r w:rsidRPr="001444F0">
        <w:rPr>
          <w:rFonts w:ascii="Times New Roman" w:hAnsi="Times New Roman" w:cs="Times New Roman"/>
          <w:sz w:val="24"/>
          <w:szCs w:val="24"/>
        </w:rPr>
        <w:t>El dinero</w:t>
      </w:r>
      <w:r w:rsidR="0064406C">
        <w:rPr>
          <w:rFonts w:ascii="Times New Roman" w:hAnsi="Times New Roman" w:cs="Times New Roman"/>
          <w:sz w:val="24"/>
          <w:szCs w:val="24"/>
        </w:rPr>
        <w:t xml:space="preserve"> como el medio para lograr satisfacciones básicas y otras, que conlleven al bienestar subjetivo.</w:t>
      </w:r>
    </w:p>
    <w:p w:rsidR="00BF50C9" w:rsidRPr="001444F0" w:rsidRDefault="00BF50C9" w:rsidP="00BF50C9">
      <w:pPr>
        <w:spacing w:line="480" w:lineRule="auto"/>
        <w:rPr>
          <w:rFonts w:ascii="Times New Roman" w:hAnsi="Times New Roman" w:cs="Times New Roman"/>
          <w:sz w:val="24"/>
          <w:szCs w:val="24"/>
        </w:rPr>
      </w:pPr>
      <w:r w:rsidRPr="001444F0">
        <w:rPr>
          <w:rFonts w:ascii="Times New Roman" w:hAnsi="Times New Roman" w:cs="Times New Roman"/>
          <w:sz w:val="24"/>
          <w:szCs w:val="24"/>
        </w:rPr>
        <w:t>Constituye un factor de bienestar subjetivo (Rojas, 2011)  y el cuál, existen estudios que marcan la diferencia en la relación entre hombres y mujeres…</w:t>
      </w:r>
    </w:p>
    <w:p w:rsidR="00BF50C9" w:rsidRPr="001444F0" w:rsidRDefault="00BF50C9" w:rsidP="00BF50C9">
      <w:pPr>
        <w:spacing w:line="480" w:lineRule="auto"/>
        <w:rPr>
          <w:rFonts w:ascii="Times New Roman" w:hAnsi="Times New Roman" w:cs="Times New Roman"/>
          <w:sz w:val="24"/>
          <w:szCs w:val="24"/>
        </w:rPr>
      </w:pPr>
      <w:r w:rsidRPr="001444F0">
        <w:rPr>
          <w:rFonts w:ascii="Times New Roman" w:hAnsi="Times New Roman" w:cs="Times New Roman"/>
          <w:sz w:val="24"/>
          <w:szCs w:val="24"/>
        </w:rPr>
        <w:t>La Salud</w:t>
      </w:r>
      <w:r w:rsidR="0064406C">
        <w:rPr>
          <w:rFonts w:ascii="Times New Roman" w:hAnsi="Times New Roman" w:cs="Times New Roman"/>
          <w:sz w:val="24"/>
          <w:szCs w:val="24"/>
        </w:rPr>
        <w:t xml:space="preserve"> como el medio para vivir el bienestar subjetivo como tal.</w:t>
      </w:r>
    </w:p>
    <w:p w:rsidR="00BF50C9" w:rsidRPr="001444F0" w:rsidRDefault="00BF50C9" w:rsidP="00BF50C9">
      <w:pPr>
        <w:spacing w:line="480" w:lineRule="auto"/>
        <w:rPr>
          <w:rFonts w:ascii="Times New Roman" w:hAnsi="Times New Roman" w:cs="Times New Roman"/>
          <w:sz w:val="24"/>
          <w:szCs w:val="24"/>
        </w:rPr>
      </w:pPr>
      <w:r w:rsidRPr="001444F0">
        <w:rPr>
          <w:rFonts w:ascii="Times New Roman" w:hAnsi="Times New Roman" w:cs="Times New Roman"/>
          <w:sz w:val="24"/>
          <w:szCs w:val="24"/>
        </w:rPr>
        <w:t>Tanto física como psicológica (</w:t>
      </w:r>
      <w:proofErr w:type="spellStart"/>
      <w:r w:rsidRPr="001444F0">
        <w:rPr>
          <w:rFonts w:ascii="Times New Roman" w:hAnsi="Times New Roman" w:cs="Times New Roman"/>
          <w:sz w:val="24"/>
          <w:szCs w:val="24"/>
        </w:rPr>
        <w:t>Florenzano</w:t>
      </w:r>
      <w:proofErr w:type="spellEnd"/>
      <w:r w:rsidRPr="001444F0">
        <w:rPr>
          <w:rFonts w:ascii="Times New Roman" w:hAnsi="Times New Roman" w:cs="Times New Roman"/>
          <w:sz w:val="24"/>
          <w:szCs w:val="24"/>
        </w:rPr>
        <w:t xml:space="preserve"> &amp; </w:t>
      </w:r>
      <w:proofErr w:type="spellStart"/>
      <w:r w:rsidRPr="001444F0">
        <w:rPr>
          <w:rFonts w:ascii="Times New Roman" w:hAnsi="Times New Roman" w:cs="Times New Roman"/>
          <w:sz w:val="24"/>
          <w:szCs w:val="24"/>
        </w:rPr>
        <w:t>Dussaillant</w:t>
      </w:r>
      <w:proofErr w:type="spellEnd"/>
      <w:r w:rsidRPr="001444F0">
        <w:rPr>
          <w:rFonts w:ascii="Times New Roman" w:hAnsi="Times New Roman" w:cs="Times New Roman"/>
          <w:sz w:val="24"/>
          <w:szCs w:val="24"/>
        </w:rPr>
        <w:t>, 2011)</w:t>
      </w:r>
    </w:p>
    <w:p w:rsidR="00BF50C9" w:rsidRPr="001444F0" w:rsidRDefault="00BF50C9" w:rsidP="00BF50C9">
      <w:pPr>
        <w:spacing w:line="480" w:lineRule="auto"/>
        <w:rPr>
          <w:rFonts w:ascii="Times New Roman" w:hAnsi="Times New Roman" w:cs="Times New Roman"/>
          <w:sz w:val="24"/>
          <w:szCs w:val="24"/>
        </w:rPr>
      </w:pPr>
      <w:r w:rsidRPr="001444F0">
        <w:rPr>
          <w:rFonts w:ascii="Times New Roman" w:hAnsi="Times New Roman" w:cs="Times New Roman"/>
          <w:sz w:val="24"/>
          <w:szCs w:val="24"/>
        </w:rPr>
        <w:t>La familia</w:t>
      </w:r>
      <w:r w:rsidR="0064406C">
        <w:rPr>
          <w:rFonts w:ascii="Times New Roman" w:hAnsi="Times New Roman" w:cs="Times New Roman"/>
          <w:sz w:val="24"/>
          <w:szCs w:val="24"/>
        </w:rPr>
        <w:t xml:space="preserve"> como el </w:t>
      </w:r>
      <w:r w:rsidR="001E27E3">
        <w:rPr>
          <w:rFonts w:ascii="Times New Roman" w:hAnsi="Times New Roman" w:cs="Times New Roman"/>
          <w:sz w:val="24"/>
          <w:szCs w:val="24"/>
        </w:rPr>
        <w:t xml:space="preserve">primer </w:t>
      </w:r>
      <w:r w:rsidR="0064406C">
        <w:rPr>
          <w:rFonts w:ascii="Times New Roman" w:hAnsi="Times New Roman" w:cs="Times New Roman"/>
          <w:sz w:val="24"/>
          <w:szCs w:val="24"/>
        </w:rPr>
        <w:t>grupo social de referencia, contención, desarrollo, apoyo</w:t>
      </w:r>
      <w:r w:rsidR="001E27E3">
        <w:rPr>
          <w:rFonts w:ascii="Times New Roman" w:hAnsi="Times New Roman" w:cs="Times New Roman"/>
          <w:sz w:val="24"/>
          <w:szCs w:val="24"/>
        </w:rPr>
        <w:t xml:space="preserve"> y generador de bienestar subjetivo.</w:t>
      </w:r>
    </w:p>
    <w:p w:rsidR="00BF50C9" w:rsidRPr="001444F0" w:rsidRDefault="00BF50C9" w:rsidP="00BF50C9">
      <w:pPr>
        <w:spacing w:line="480" w:lineRule="auto"/>
        <w:rPr>
          <w:rFonts w:ascii="Times New Roman" w:hAnsi="Times New Roman" w:cs="Times New Roman"/>
          <w:sz w:val="24"/>
          <w:szCs w:val="24"/>
        </w:rPr>
      </w:pPr>
      <w:r w:rsidRPr="001444F0">
        <w:rPr>
          <w:rFonts w:ascii="Times New Roman" w:hAnsi="Times New Roman" w:cs="Times New Roman"/>
          <w:sz w:val="24"/>
          <w:szCs w:val="24"/>
        </w:rPr>
        <w:t>Es otro factor que se valora mucho  para poder sentirse satisfecho con la vida pero la lucha por ella y su estabilidad en el tiempo es diferente entre hombres y mujeres (Rojas, 2007).</w:t>
      </w:r>
    </w:p>
    <w:p w:rsidR="00BF50C9" w:rsidRPr="001444F0" w:rsidRDefault="00BF50C9" w:rsidP="00BF50C9">
      <w:pPr>
        <w:spacing w:line="480" w:lineRule="auto"/>
        <w:rPr>
          <w:rFonts w:ascii="Times New Roman" w:hAnsi="Times New Roman" w:cs="Times New Roman"/>
          <w:sz w:val="24"/>
          <w:szCs w:val="24"/>
        </w:rPr>
      </w:pPr>
      <w:r w:rsidRPr="001444F0">
        <w:rPr>
          <w:rFonts w:ascii="Times New Roman" w:hAnsi="Times New Roman" w:cs="Times New Roman"/>
          <w:sz w:val="24"/>
          <w:szCs w:val="24"/>
        </w:rPr>
        <w:t>El empleo y el vivirse como una persona productiva (Soto y Moyano, 2010).</w:t>
      </w:r>
    </w:p>
    <w:p w:rsidR="00BF50C9" w:rsidRPr="001444F0" w:rsidRDefault="00BF50C9" w:rsidP="00BF50C9">
      <w:pPr>
        <w:spacing w:line="480" w:lineRule="auto"/>
        <w:rPr>
          <w:rFonts w:ascii="Times New Roman" w:hAnsi="Times New Roman" w:cs="Times New Roman"/>
          <w:sz w:val="24"/>
          <w:szCs w:val="24"/>
        </w:rPr>
      </w:pPr>
      <w:r w:rsidRPr="001444F0">
        <w:rPr>
          <w:rFonts w:ascii="Times New Roman" w:hAnsi="Times New Roman" w:cs="Times New Roman"/>
          <w:sz w:val="24"/>
          <w:szCs w:val="24"/>
        </w:rPr>
        <w:lastRenderedPageBreak/>
        <w:t>El bienestar subjetivo (lo que para cada sexo es/ Soto y Moyano, 2010).</w:t>
      </w:r>
    </w:p>
    <w:p w:rsidR="00BF50C9" w:rsidRPr="001444F0" w:rsidRDefault="00BF50C9" w:rsidP="00BF50C9">
      <w:pPr>
        <w:spacing w:line="480" w:lineRule="auto"/>
        <w:rPr>
          <w:rFonts w:ascii="Times New Roman" w:hAnsi="Times New Roman" w:cs="Times New Roman"/>
          <w:sz w:val="24"/>
          <w:szCs w:val="24"/>
        </w:rPr>
      </w:pPr>
      <w:r w:rsidRPr="001444F0">
        <w:rPr>
          <w:rFonts w:ascii="Times New Roman" w:hAnsi="Times New Roman" w:cs="Times New Roman"/>
          <w:sz w:val="24"/>
          <w:szCs w:val="24"/>
        </w:rPr>
        <w:t>La motivación interna, la orientación a objetivos y la calidad de la relación con el trabajo</w:t>
      </w:r>
    </w:p>
    <w:p w:rsidR="00BF50C9" w:rsidRPr="001444F0" w:rsidRDefault="00BF50C9" w:rsidP="00BF50C9">
      <w:pPr>
        <w:spacing w:line="480" w:lineRule="auto"/>
        <w:rPr>
          <w:rFonts w:ascii="Times New Roman" w:hAnsi="Times New Roman" w:cs="Times New Roman"/>
          <w:sz w:val="24"/>
          <w:szCs w:val="24"/>
        </w:rPr>
      </w:pPr>
      <w:r w:rsidRPr="001444F0">
        <w:rPr>
          <w:rFonts w:ascii="Times New Roman" w:hAnsi="Times New Roman" w:cs="Times New Roman"/>
          <w:sz w:val="24"/>
          <w:szCs w:val="24"/>
        </w:rPr>
        <w:t>La manera de construir una vida espiritual (Palomar y Victorio, 2010)</w:t>
      </w:r>
    </w:p>
    <w:p w:rsidR="00BF50C9" w:rsidRPr="001444F0" w:rsidRDefault="00BF50C9" w:rsidP="00BF50C9">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Se ha visto que su participación en actividades fuera del hogar  tiene repercusiones </w:t>
      </w:r>
      <w:r w:rsidRPr="00D25560">
        <w:rPr>
          <w:rFonts w:ascii="Times New Roman" w:hAnsi="Times New Roman" w:cs="Times New Roman"/>
          <w:sz w:val="24"/>
          <w:szCs w:val="24"/>
        </w:rPr>
        <w:t xml:space="preserve">positivas  en su desarrollo personal y profesional, en su bienestar emocional y autoestima (Blanco &amp; </w:t>
      </w:r>
      <w:proofErr w:type="spellStart"/>
      <w:r w:rsidRPr="00D25560">
        <w:rPr>
          <w:rFonts w:ascii="Times New Roman" w:hAnsi="Times New Roman" w:cs="Times New Roman"/>
          <w:sz w:val="24"/>
          <w:szCs w:val="24"/>
        </w:rPr>
        <w:t>Feldman</w:t>
      </w:r>
      <w:proofErr w:type="spellEnd"/>
      <w:r w:rsidRPr="00D25560">
        <w:rPr>
          <w:rFonts w:ascii="Times New Roman" w:hAnsi="Times New Roman" w:cs="Times New Roman"/>
          <w:sz w:val="24"/>
          <w:szCs w:val="24"/>
        </w:rPr>
        <w:t>, 2000), lo que las pone en una situación de mayor seguridad y de participación en la toma de decisiones y acuerdos más equitativos dentro del hogar (</w:t>
      </w:r>
      <w:proofErr w:type="spellStart"/>
      <w:r w:rsidRPr="00D25560">
        <w:rPr>
          <w:rFonts w:ascii="Times New Roman" w:hAnsi="Times New Roman" w:cs="Times New Roman"/>
          <w:sz w:val="24"/>
          <w:szCs w:val="24"/>
        </w:rPr>
        <w:t>Yogev</w:t>
      </w:r>
      <w:proofErr w:type="spellEnd"/>
      <w:r w:rsidRPr="00D25560">
        <w:rPr>
          <w:rFonts w:ascii="Times New Roman" w:hAnsi="Times New Roman" w:cs="Times New Roman"/>
          <w:sz w:val="24"/>
          <w:szCs w:val="24"/>
        </w:rPr>
        <w:t xml:space="preserve"> &amp; </w:t>
      </w:r>
      <w:proofErr w:type="spellStart"/>
      <w:r w:rsidRPr="00D25560">
        <w:rPr>
          <w:rFonts w:ascii="Times New Roman" w:hAnsi="Times New Roman" w:cs="Times New Roman"/>
          <w:sz w:val="24"/>
          <w:szCs w:val="24"/>
        </w:rPr>
        <w:t>Brett</w:t>
      </w:r>
      <w:proofErr w:type="spellEnd"/>
      <w:r w:rsidRPr="00D25560">
        <w:rPr>
          <w:rFonts w:ascii="Times New Roman" w:hAnsi="Times New Roman" w:cs="Times New Roman"/>
          <w:sz w:val="24"/>
          <w:szCs w:val="24"/>
        </w:rPr>
        <w:t>, 1985). Y siendo la  educación, en particular</w:t>
      </w:r>
      <w:r w:rsidRPr="001444F0">
        <w:rPr>
          <w:rFonts w:ascii="Times New Roman" w:hAnsi="Times New Roman" w:cs="Times New Roman"/>
          <w:sz w:val="24"/>
          <w:szCs w:val="24"/>
        </w:rPr>
        <w:t xml:space="preserve">, </w:t>
      </w:r>
      <w:r>
        <w:rPr>
          <w:rFonts w:ascii="Times New Roman" w:hAnsi="Times New Roman" w:cs="Times New Roman"/>
          <w:sz w:val="24"/>
          <w:szCs w:val="24"/>
        </w:rPr>
        <w:t xml:space="preserve">un área de </w:t>
      </w:r>
      <w:r w:rsidRPr="001444F0">
        <w:rPr>
          <w:rFonts w:ascii="Times New Roman" w:hAnsi="Times New Roman" w:cs="Times New Roman"/>
          <w:sz w:val="24"/>
          <w:szCs w:val="24"/>
        </w:rPr>
        <w:t>toma de decisión</w:t>
      </w:r>
      <w:r>
        <w:rPr>
          <w:rFonts w:ascii="Times New Roman" w:hAnsi="Times New Roman" w:cs="Times New Roman"/>
          <w:sz w:val="24"/>
          <w:szCs w:val="24"/>
        </w:rPr>
        <w:t xml:space="preserve"> </w:t>
      </w:r>
      <w:r w:rsidRPr="001444F0">
        <w:rPr>
          <w:rFonts w:ascii="Times New Roman" w:hAnsi="Times New Roman" w:cs="Times New Roman"/>
          <w:sz w:val="24"/>
          <w:szCs w:val="24"/>
        </w:rPr>
        <w:t>en cuánto al área a la que se quieren dedic</w:t>
      </w:r>
      <w:r>
        <w:rPr>
          <w:rFonts w:ascii="Times New Roman" w:hAnsi="Times New Roman" w:cs="Times New Roman"/>
          <w:sz w:val="24"/>
          <w:szCs w:val="24"/>
        </w:rPr>
        <w:t xml:space="preserve">ar, profesionalmente hablando, en la que </w:t>
      </w:r>
      <w:r w:rsidRPr="001444F0">
        <w:rPr>
          <w:rFonts w:ascii="Times New Roman" w:hAnsi="Times New Roman" w:cs="Times New Roman"/>
          <w:sz w:val="24"/>
          <w:szCs w:val="24"/>
        </w:rPr>
        <w:t xml:space="preserve">las mujeres si tiene injerencia, es que es en ésta la que el presente artículo enmarca su contenido. Ya </w:t>
      </w:r>
      <w:proofErr w:type="spellStart"/>
      <w:r w:rsidRPr="001444F0">
        <w:rPr>
          <w:rFonts w:ascii="Times New Roman" w:hAnsi="Times New Roman" w:cs="Times New Roman"/>
          <w:sz w:val="24"/>
          <w:szCs w:val="24"/>
        </w:rPr>
        <w:t>Florenzano</w:t>
      </w:r>
      <w:proofErr w:type="spellEnd"/>
      <w:r w:rsidRPr="001444F0">
        <w:rPr>
          <w:rFonts w:ascii="Times New Roman" w:hAnsi="Times New Roman" w:cs="Times New Roman"/>
          <w:sz w:val="24"/>
          <w:szCs w:val="24"/>
        </w:rPr>
        <w:t xml:space="preserve"> y </w:t>
      </w:r>
      <w:proofErr w:type="spellStart"/>
      <w:r w:rsidRPr="001444F0">
        <w:rPr>
          <w:rFonts w:ascii="Times New Roman" w:hAnsi="Times New Roman" w:cs="Times New Roman"/>
          <w:sz w:val="24"/>
          <w:szCs w:val="24"/>
        </w:rPr>
        <w:t>Dussaillant</w:t>
      </w:r>
      <w:proofErr w:type="spellEnd"/>
      <w:r w:rsidRPr="001444F0">
        <w:rPr>
          <w:rFonts w:ascii="Times New Roman" w:hAnsi="Times New Roman" w:cs="Times New Roman"/>
          <w:sz w:val="24"/>
          <w:szCs w:val="24"/>
        </w:rPr>
        <w:t xml:space="preserve"> (2011) encuentran  que aquellos que refieren contar con mayor educación escolar se perciben y reportan como más felices, no es cuestión de felicidad, sino de oportunidades.  </w:t>
      </w:r>
    </w:p>
    <w:p w:rsidR="00BF50C9" w:rsidRPr="00BF50C9" w:rsidRDefault="00BF50C9" w:rsidP="00BF50C9">
      <w:pPr>
        <w:spacing w:line="480" w:lineRule="auto"/>
        <w:jc w:val="both"/>
        <w:rPr>
          <w:rFonts w:ascii="Times New Roman" w:hAnsi="Times New Roman" w:cs="Times New Roman"/>
          <w:b/>
          <w:sz w:val="24"/>
          <w:szCs w:val="24"/>
        </w:rPr>
      </w:pPr>
      <w:r w:rsidRPr="00BF50C9">
        <w:rPr>
          <w:rFonts w:ascii="Times New Roman" w:hAnsi="Times New Roman" w:cs="Times New Roman"/>
          <w:b/>
          <w:sz w:val="24"/>
          <w:szCs w:val="24"/>
        </w:rPr>
        <w:t>Perspectiva de Género en el Área de la Educación</w:t>
      </w:r>
    </w:p>
    <w:p w:rsidR="00134DA3" w:rsidRPr="001444F0" w:rsidRDefault="00134DA3" w:rsidP="005115CC">
      <w:pPr>
        <w:spacing w:line="480" w:lineRule="auto"/>
        <w:jc w:val="both"/>
        <w:rPr>
          <w:rFonts w:ascii="Times New Roman" w:hAnsi="Times New Roman" w:cs="Times New Roman"/>
          <w:sz w:val="24"/>
          <w:szCs w:val="24"/>
        </w:rPr>
      </w:pPr>
      <w:r w:rsidRPr="00BF50C9">
        <w:rPr>
          <w:rFonts w:ascii="Times New Roman" w:hAnsi="Times New Roman" w:cs="Times New Roman"/>
          <w:sz w:val="24"/>
          <w:szCs w:val="24"/>
        </w:rPr>
        <w:t>Hasta ahora la educación</w:t>
      </w:r>
      <w:r w:rsidRPr="001444F0">
        <w:rPr>
          <w:rFonts w:ascii="Times New Roman" w:hAnsi="Times New Roman" w:cs="Times New Roman"/>
          <w:sz w:val="24"/>
          <w:szCs w:val="24"/>
        </w:rPr>
        <w:t xml:space="preserve"> ha estado basada en estereotipos sociales que remarcan tales diferencias (sobreprotección de las chicas y prácticas atléticas o deportivas para los chicos), pues los resultados que se observan de ellos son negativos en la ejecución académica/profesional, realización personal y para el cambio social.</w:t>
      </w:r>
    </w:p>
    <w:p w:rsidR="001546F4" w:rsidRPr="001444F0" w:rsidRDefault="001546F4"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Valdez, </w:t>
      </w:r>
      <w:r w:rsidR="005115CC">
        <w:rPr>
          <w:rFonts w:ascii="Times New Roman" w:hAnsi="Times New Roman" w:cs="Times New Roman"/>
          <w:sz w:val="24"/>
          <w:szCs w:val="24"/>
        </w:rPr>
        <w:t xml:space="preserve">et al. </w:t>
      </w:r>
      <w:r w:rsidRPr="001444F0">
        <w:rPr>
          <w:rFonts w:ascii="Times New Roman" w:hAnsi="Times New Roman" w:cs="Times New Roman"/>
          <w:sz w:val="24"/>
          <w:szCs w:val="24"/>
        </w:rPr>
        <w:t xml:space="preserve">(2005) realizaron un estudio comparativo hacia observar diferencia en cuanto a características en educación para 200 hombres y mujeres adolescentes, y encontraron diferencias estadísticamente significativas entre hombres y mujeres, sólo para aquellos </w:t>
      </w:r>
      <w:r w:rsidRPr="001444F0">
        <w:rPr>
          <w:rFonts w:ascii="Times New Roman" w:hAnsi="Times New Roman" w:cs="Times New Roman"/>
          <w:sz w:val="24"/>
          <w:szCs w:val="24"/>
        </w:rPr>
        <w:lastRenderedPageBreak/>
        <w:t>rasgos que caracterizan a una persona como educando</w:t>
      </w:r>
      <w:r w:rsidR="00B33C85" w:rsidRPr="001444F0">
        <w:rPr>
          <w:rFonts w:ascii="Times New Roman" w:hAnsi="Times New Roman" w:cs="Times New Roman"/>
          <w:sz w:val="24"/>
          <w:szCs w:val="24"/>
        </w:rPr>
        <w:t xml:space="preserve"> y siendo las mujeres las que reportaron puntajes más altos en ellos. E</w:t>
      </w:r>
      <w:r w:rsidRPr="001444F0">
        <w:rPr>
          <w:rFonts w:ascii="Times New Roman" w:hAnsi="Times New Roman" w:cs="Times New Roman"/>
          <w:sz w:val="24"/>
          <w:szCs w:val="24"/>
        </w:rPr>
        <w:t xml:space="preserve">stos rasgos fueron: </w:t>
      </w:r>
    </w:p>
    <w:p w:rsidR="001546F4" w:rsidRPr="001444F0" w:rsidRDefault="001546F4" w:rsidP="001444F0">
      <w:pPr>
        <w:pStyle w:val="Prrafodelista"/>
        <w:numPr>
          <w:ilvl w:val="0"/>
          <w:numId w:val="5"/>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Área de Social </w:t>
      </w:r>
      <w:proofErr w:type="spellStart"/>
      <w:r w:rsidRPr="001444F0">
        <w:rPr>
          <w:rFonts w:ascii="Times New Roman" w:hAnsi="Times New Roman" w:cs="Times New Roman"/>
          <w:sz w:val="24"/>
          <w:szCs w:val="24"/>
        </w:rPr>
        <w:t>Afiliativa</w:t>
      </w:r>
      <w:proofErr w:type="spellEnd"/>
      <w:r w:rsidRPr="001444F0">
        <w:rPr>
          <w:rFonts w:ascii="Times New Roman" w:hAnsi="Times New Roman" w:cs="Times New Roman"/>
          <w:sz w:val="24"/>
          <w:szCs w:val="24"/>
        </w:rPr>
        <w:t xml:space="preserve"> integrada por las características como: atento, responsable, respetuoso, compartido, trabajador, cortés, amable, formal, seguro de sí mismo y sincero.</w:t>
      </w:r>
    </w:p>
    <w:p w:rsidR="001546F4" w:rsidRPr="001444F0" w:rsidRDefault="001546F4" w:rsidP="001444F0">
      <w:pPr>
        <w:pStyle w:val="Prrafodelista"/>
        <w:numPr>
          <w:ilvl w:val="0"/>
          <w:numId w:val="5"/>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Área Expresivo afectivo integrado por las características como: romántico, tierno seductor, sensible, amoroso, soñador, educado y limpio.</w:t>
      </w:r>
    </w:p>
    <w:p w:rsidR="001546F4" w:rsidRPr="001444F0" w:rsidRDefault="001546F4" w:rsidP="001444F0">
      <w:pPr>
        <w:pStyle w:val="Prrafodelista"/>
        <w:numPr>
          <w:ilvl w:val="0"/>
          <w:numId w:val="5"/>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Área Social Normativo integrada por las características como: noble, fiel, prudente y agradable.</w:t>
      </w:r>
    </w:p>
    <w:p w:rsidR="001546F4" w:rsidRPr="001444F0" w:rsidRDefault="001546F4" w:rsidP="001444F0">
      <w:pPr>
        <w:pStyle w:val="Prrafodelista"/>
        <w:numPr>
          <w:ilvl w:val="0"/>
          <w:numId w:val="5"/>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Área de Formalidad integrada por las características como: serio, tranquilo, racional, emocional y reservado.</w:t>
      </w:r>
    </w:p>
    <w:p w:rsidR="001546F4" w:rsidRPr="001444F0" w:rsidRDefault="001546F4" w:rsidP="001444F0">
      <w:pPr>
        <w:pStyle w:val="Prrafodelista"/>
        <w:numPr>
          <w:ilvl w:val="0"/>
          <w:numId w:val="5"/>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Área de Independencia integrada por características como: a que no se deje de los demás, tolerancia, saber tomar decisiones y  capaz para.</w:t>
      </w:r>
    </w:p>
    <w:p w:rsidR="001546F4" w:rsidRPr="001444F0" w:rsidRDefault="001546F4" w:rsidP="001444F0">
      <w:pPr>
        <w:pStyle w:val="Prrafodelista"/>
        <w:numPr>
          <w:ilvl w:val="0"/>
          <w:numId w:val="5"/>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Área Estabilidad emocional integrada por características como: acomedido, hogareño, estabilidad, optimista y comprensivo.</w:t>
      </w:r>
    </w:p>
    <w:p w:rsidR="001546F4" w:rsidRPr="001444F0" w:rsidRDefault="00B33C85"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Como se puede notar, los rasgos previamente reportados son más rasgos de personalidad que de referencia de capacidades o habilidades intelectuales. De tal suerte, que dadas esta ideología diferencial entre hombres y mujeres, que era de esperarse lo que </w:t>
      </w:r>
      <w:proofErr w:type="spellStart"/>
      <w:r w:rsidRPr="001444F0">
        <w:rPr>
          <w:rFonts w:ascii="Times New Roman" w:hAnsi="Times New Roman" w:cs="Times New Roman"/>
          <w:sz w:val="24"/>
          <w:szCs w:val="24"/>
        </w:rPr>
        <w:t>B</w:t>
      </w:r>
      <w:r w:rsidR="005115CC">
        <w:rPr>
          <w:rFonts w:ascii="Times New Roman" w:hAnsi="Times New Roman" w:cs="Times New Roman"/>
          <w:sz w:val="24"/>
          <w:szCs w:val="24"/>
        </w:rPr>
        <w:t>o</w:t>
      </w:r>
      <w:r w:rsidRPr="001444F0">
        <w:rPr>
          <w:rFonts w:ascii="Times New Roman" w:hAnsi="Times New Roman" w:cs="Times New Roman"/>
          <w:sz w:val="24"/>
          <w:szCs w:val="24"/>
        </w:rPr>
        <w:t>uquet</w:t>
      </w:r>
      <w:proofErr w:type="spellEnd"/>
      <w:r w:rsidRPr="001444F0">
        <w:rPr>
          <w:rFonts w:ascii="Times New Roman" w:hAnsi="Times New Roman" w:cs="Times New Roman"/>
          <w:sz w:val="24"/>
          <w:szCs w:val="24"/>
        </w:rPr>
        <w:t xml:space="preserve">, </w:t>
      </w:r>
      <w:r w:rsidR="005115CC">
        <w:rPr>
          <w:rFonts w:ascii="Times New Roman" w:hAnsi="Times New Roman" w:cs="Times New Roman"/>
          <w:sz w:val="24"/>
          <w:szCs w:val="24"/>
        </w:rPr>
        <w:t>et al.</w:t>
      </w:r>
      <w:r w:rsidRPr="001444F0">
        <w:rPr>
          <w:rFonts w:ascii="Times New Roman" w:hAnsi="Times New Roman" w:cs="Times New Roman"/>
          <w:sz w:val="24"/>
          <w:szCs w:val="24"/>
        </w:rPr>
        <w:t xml:space="preserve">, pues en su estudio de 2013 refieren que la mayoría de la población académica expresó que “nunca” o “rara vez” se reconocían los logros y “frecuentemente” se menospreciaba la participación de las mujeres, dejando escuchar frases como: “Qué se puede esperar, es una mujer?”, “Seguro logró este puesto gracias a su marido”, “Lo logró porque se acostó con alguien”. </w:t>
      </w:r>
    </w:p>
    <w:p w:rsidR="00E60A2E" w:rsidRPr="001444F0" w:rsidRDefault="00E60A2E" w:rsidP="001444F0">
      <w:pPr>
        <w:spacing w:line="480" w:lineRule="auto"/>
        <w:jc w:val="both"/>
        <w:rPr>
          <w:rFonts w:ascii="Times New Roman" w:hAnsi="Times New Roman" w:cs="Times New Roman"/>
          <w:sz w:val="24"/>
          <w:szCs w:val="24"/>
        </w:rPr>
      </w:pPr>
      <w:proofErr w:type="spellStart"/>
      <w:r w:rsidRPr="001444F0">
        <w:rPr>
          <w:rFonts w:ascii="Times New Roman" w:hAnsi="Times New Roman" w:cs="Times New Roman"/>
          <w:sz w:val="24"/>
          <w:szCs w:val="24"/>
        </w:rPr>
        <w:lastRenderedPageBreak/>
        <w:t>Gervais</w:t>
      </w:r>
      <w:proofErr w:type="spellEnd"/>
      <w:r w:rsidRPr="001444F0">
        <w:rPr>
          <w:rFonts w:ascii="Times New Roman" w:hAnsi="Times New Roman" w:cs="Times New Roman"/>
          <w:sz w:val="24"/>
          <w:szCs w:val="24"/>
        </w:rPr>
        <w:t xml:space="preserve">  (2012) realizó un estudio dónde entrevisto a un grupo de jóvenes y desde sus voces, después de haber buscado el incremento de consciencia por medio de talleres (igualdad de género, civismo o ciudadanía, derechos humanos y responsabilidad social) para trabajar estereotipos y la actitud de percibirnos hombres y mujeres como iguales, tanto a nivel sistémico como interpersonal, creando alianzas para promover el cambio social. Tenemos los mismos derechos/obligaciones  y basado en valores.  </w:t>
      </w:r>
    </w:p>
    <w:p w:rsidR="00E60A2E" w:rsidRPr="001444F0" w:rsidRDefault="00E60A2E"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Se </w:t>
      </w:r>
      <w:r w:rsidR="00B23976" w:rsidRPr="001444F0">
        <w:rPr>
          <w:rFonts w:ascii="Times New Roman" w:hAnsi="Times New Roman" w:cs="Times New Roman"/>
          <w:sz w:val="24"/>
          <w:szCs w:val="24"/>
        </w:rPr>
        <w:t>trabajó</w:t>
      </w:r>
      <w:r w:rsidRPr="001444F0">
        <w:rPr>
          <w:rFonts w:ascii="Times New Roman" w:hAnsi="Times New Roman" w:cs="Times New Roman"/>
          <w:sz w:val="24"/>
          <w:szCs w:val="24"/>
        </w:rPr>
        <w:t xml:space="preserve"> con lecturas expertos invitados, documentales, fotografías, ensayos, debates, juegos de liderazgo, reflexiones personales, estudios de caso, socio-dramas y arte creativo…llevados hacia mejorar la convivencia social hacia favorecer el aprendizaje, la solución de problemas y el trabajo en equipo (Silva &amp; </w:t>
      </w:r>
      <w:proofErr w:type="spellStart"/>
      <w:r w:rsidRPr="001444F0">
        <w:rPr>
          <w:rFonts w:ascii="Times New Roman" w:hAnsi="Times New Roman" w:cs="Times New Roman"/>
          <w:sz w:val="24"/>
          <w:szCs w:val="24"/>
        </w:rPr>
        <w:t>Salles</w:t>
      </w:r>
      <w:proofErr w:type="spellEnd"/>
      <w:r w:rsidR="00923F13">
        <w:rPr>
          <w:rFonts w:ascii="Times New Roman" w:hAnsi="Times New Roman" w:cs="Times New Roman"/>
          <w:sz w:val="24"/>
          <w:szCs w:val="24"/>
        </w:rPr>
        <w:t>,</w:t>
      </w:r>
      <w:r w:rsidRPr="001444F0">
        <w:rPr>
          <w:rFonts w:ascii="Times New Roman" w:hAnsi="Times New Roman" w:cs="Times New Roman"/>
          <w:sz w:val="24"/>
          <w:szCs w:val="24"/>
        </w:rPr>
        <w:t xml:space="preserve"> 2009).</w:t>
      </w:r>
    </w:p>
    <w:p w:rsidR="00BF50C9" w:rsidRPr="00BF50C9" w:rsidRDefault="00BF50C9" w:rsidP="001444F0">
      <w:pPr>
        <w:spacing w:line="480" w:lineRule="auto"/>
        <w:jc w:val="both"/>
        <w:rPr>
          <w:rFonts w:ascii="Times New Roman" w:hAnsi="Times New Roman" w:cs="Times New Roman"/>
          <w:b/>
          <w:sz w:val="24"/>
          <w:szCs w:val="24"/>
        </w:rPr>
      </w:pPr>
      <w:r w:rsidRPr="00BF50C9">
        <w:rPr>
          <w:rFonts w:ascii="Times New Roman" w:hAnsi="Times New Roman" w:cs="Times New Roman"/>
          <w:b/>
          <w:sz w:val="24"/>
          <w:szCs w:val="24"/>
        </w:rPr>
        <w:t>Los estándares que dieron inicio al cambio en perspectiva de género en materia de Educación</w:t>
      </w:r>
    </w:p>
    <w:p w:rsidR="003470F3" w:rsidRPr="001444F0" w:rsidRDefault="003470F3" w:rsidP="001444F0">
      <w:pPr>
        <w:spacing w:line="480" w:lineRule="auto"/>
        <w:jc w:val="both"/>
        <w:rPr>
          <w:rFonts w:ascii="Times New Roman" w:hAnsi="Times New Roman" w:cs="Times New Roman"/>
          <w:sz w:val="24"/>
          <w:szCs w:val="24"/>
        </w:rPr>
      </w:pPr>
      <w:proofErr w:type="spellStart"/>
      <w:r w:rsidRPr="001444F0">
        <w:rPr>
          <w:rFonts w:ascii="Times New Roman" w:hAnsi="Times New Roman" w:cs="Times New Roman"/>
          <w:sz w:val="24"/>
          <w:szCs w:val="24"/>
        </w:rPr>
        <w:t>B</w:t>
      </w:r>
      <w:r w:rsidR="005115CC">
        <w:rPr>
          <w:rFonts w:ascii="Times New Roman" w:hAnsi="Times New Roman" w:cs="Times New Roman"/>
          <w:sz w:val="24"/>
          <w:szCs w:val="24"/>
        </w:rPr>
        <w:t>o</w:t>
      </w:r>
      <w:r w:rsidRPr="001444F0">
        <w:rPr>
          <w:rFonts w:ascii="Times New Roman" w:hAnsi="Times New Roman" w:cs="Times New Roman"/>
          <w:sz w:val="24"/>
          <w:szCs w:val="24"/>
        </w:rPr>
        <w:t>uquet</w:t>
      </w:r>
      <w:proofErr w:type="spellEnd"/>
      <w:r w:rsidRPr="001444F0">
        <w:rPr>
          <w:rFonts w:ascii="Times New Roman" w:hAnsi="Times New Roman" w:cs="Times New Roman"/>
          <w:sz w:val="24"/>
          <w:szCs w:val="24"/>
        </w:rPr>
        <w:t xml:space="preserve">, </w:t>
      </w:r>
      <w:r w:rsidR="005115CC">
        <w:rPr>
          <w:rFonts w:ascii="Times New Roman" w:hAnsi="Times New Roman" w:cs="Times New Roman"/>
          <w:sz w:val="24"/>
          <w:szCs w:val="24"/>
        </w:rPr>
        <w:t>et al.</w:t>
      </w:r>
      <w:r w:rsidRPr="001444F0">
        <w:rPr>
          <w:rFonts w:ascii="Times New Roman" w:hAnsi="Times New Roman" w:cs="Times New Roman"/>
          <w:sz w:val="24"/>
          <w:szCs w:val="24"/>
        </w:rPr>
        <w:t xml:space="preserve"> (2013) inician haciendo un recuento de los discursos que las autoridades de Universidades reconocidas internacionalmente hacen y en los cuales, se reconoce a los hombres como más competitivos, en todos los ámbitos de la vida académica, que a la mujer. Enfatizan que las mujeres siempre están en menor  proporción que los varones, pues son los espacios de educación superior los recintos, los cuales iniciaron en tiempos remotos y que se conservan a la fecha como cotos de la masculinidad. Las universidades nacieron como instituciones masculinas, por lo que es un ámbito dónde desde su origen de éstas, los sexos no se relacionan fácilmente; al ser instituidas para los hombres, cuando la mujer quiso entrar, su presencia fue vista como una amenaza para el sexo contrario, se les segregó </w:t>
      </w:r>
      <w:r w:rsidRPr="001444F0">
        <w:rPr>
          <w:rFonts w:ascii="Times New Roman" w:hAnsi="Times New Roman" w:cs="Times New Roman"/>
          <w:sz w:val="24"/>
          <w:szCs w:val="24"/>
        </w:rPr>
        <w:lastRenderedPageBreak/>
        <w:t>y obligó a demostrar lo contario, es decir, a irse ganado un lugar en dicho recinto académico (</w:t>
      </w:r>
      <w:proofErr w:type="spellStart"/>
      <w:r w:rsidRPr="001444F0">
        <w:rPr>
          <w:rFonts w:ascii="Times New Roman" w:hAnsi="Times New Roman" w:cs="Times New Roman"/>
          <w:sz w:val="24"/>
          <w:szCs w:val="24"/>
        </w:rPr>
        <w:t>Wrigth</w:t>
      </w:r>
      <w:proofErr w:type="spellEnd"/>
      <w:r w:rsidRPr="001444F0">
        <w:rPr>
          <w:rFonts w:ascii="Times New Roman" w:hAnsi="Times New Roman" w:cs="Times New Roman"/>
          <w:sz w:val="24"/>
          <w:szCs w:val="24"/>
        </w:rPr>
        <w:t xml:space="preserve"> &amp; </w:t>
      </w:r>
      <w:proofErr w:type="spellStart"/>
      <w:r w:rsidRPr="001444F0">
        <w:rPr>
          <w:rFonts w:ascii="Times New Roman" w:hAnsi="Times New Roman" w:cs="Times New Roman"/>
          <w:sz w:val="24"/>
          <w:szCs w:val="24"/>
        </w:rPr>
        <w:t>Weiner</w:t>
      </w:r>
      <w:proofErr w:type="spellEnd"/>
      <w:r w:rsidRPr="001444F0">
        <w:rPr>
          <w:rFonts w:ascii="Times New Roman" w:hAnsi="Times New Roman" w:cs="Times New Roman"/>
          <w:sz w:val="24"/>
          <w:szCs w:val="24"/>
        </w:rPr>
        <w:t xml:space="preserve">, 1988). </w:t>
      </w:r>
    </w:p>
    <w:p w:rsidR="003470F3" w:rsidRPr="001444F0" w:rsidRDefault="003470F3"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Y como se ha venido refiriendo, en la academia y recintos educativos, la división del trabajo, de obligaciones y responsabilidades se hace por sexo, debido a este sistema ideológico basado en ideas preconcebidas  e impregnadas  en la actitud respecto al género bajo el estigma de una “diferenciación natural entre los sexos”. Pues lo que se observa a simple vista como diferente entre hombres y mujeres, es decir, se puede colocar en un rango que va de lo innato hasta lo totalmente contrario; así pensar en hombres es primero y en mujeres es lo último o el final del continuum (lo opuesto).  Dando pie a una dicotomía de oposición tajante, determinante y excluyente, por ejemplo: hombres/mujeres, ricos/podres, capaces/incapaces, público/privado, intelectual/doméstico, entre otros. </w:t>
      </w:r>
    </w:p>
    <w:p w:rsidR="003470F3" w:rsidRPr="001444F0" w:rsidRDefault="003470F3"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Así enlistan una serie de desigualdades en lo referente a las oportunidades de desarrollo, de crecimiento, de  poder de decisión y/o participación, patrones de comportamientos permitidos, valorados y re-significados para hombres y mujeres y, los separan en 3 rubros: </w:t>
      </w:r>
    </w:p>
    <w:p w:rsidR="003470F3" w:rsidRPr="001444F0" w:rsidRDefault="003470F3" w:rsidP="001444F0">
      <w:pPr>
        <w:pStyle w:val="Prrafodelista"/>
        <w:numPr>
          <w:ilvl w:val="0"/>
          <w:numId w:val="2"/>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En lo referente a la disponibilidad de plazas y facilidades para hacer una carrera académica… menor disposición de plazas o puestos, menor acceso a puestos de toma de decisiones y poder, promoción de interferencias, pausas y retrasos en los intentos de desarrollo profesional en el caso de las académicas y las mujeres, obtienen menos promociones en su carrera y se tardan más años en ascender laboralmente.                                                                                                                                                                                                                                                                                                                                                                                                        </w:t>
      </w:r>
    </w:p>
    <w:p w:rsidR="003470F3" w:rsidRPr="001444F0" w:rsidRDefault="003470F3" w:rsidP="001444F0">
      <w:pPr>
        <w:pStyle w:val="Prrafodelista"/>
        <w:numPr>
          <w:ilvl w:val="0"/>
          <w:numId w:val="2"/>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La segregación de este sexo para desempeñar los puestos iniciales del escalafón de desarrollo y en general, solo permitirles un desempeño de puestos administrativos –</w:t>
      </w:r>
      <w:r w:rsidRPr="001444F0">
        <w:rPr>
          <w:rFonts w:ascii="Times New Roman" w:hAnsi="Times New Roman" w:cs="Times New Roman"/>
          <w:sz w:val="24"/>
          <w:szCs w:val="24"/>
        </w:rPr>
        <w:lastRenderedPageBreak/>
        <w:t xml:space="preserve">no directivos-… que dan como resultado menores salarios, menos recursos, se les relega a tareas inferiores e </w:t>
      </w:r>
      <w:proofErr w:type="spellStart"/>
      <w:r w:rsidRPr="001444F0">
        <w:rPr>
          <w:rFonts w:ascii="Times New Roman" w:hAnsi="Times New Roman" w:cs="Times New Roman"/>
          <w:sz w:val="24"/>
          <w:szCs w:val="24"/>
        </w:rPr>
        <w:t>inferiorizantes</w:t>
      </w:r>
      <w:proofErr w:type="spellEnd"/>
      <w:r w:rsidRPr="001444F0">
        <w:rPr>
          <w:rFonts w:ascii="Times New Roman" w:hAnsi="Times New Roman" w:cs="Times New Roman"/>
          <w:sz w:val="24"/>
          <w:szCs w:val="24"/>
        </w:rPr>
        <w:t xml:space="preserve">, referentes al cuidado y la domesticidad, el hostigamiento  o acoso sexual para mantener el puesto, el trabajo o querer ascender. </w:t>
      </w:r>
      <w:r w:rsidR="001444F0" w:rsidRPr="001444F0">
        <w:rPr>
          <w:rFonts w:ascii="Times New Roman" w:hAnsi="Times New Roman" w:cs="Times New Roman"/>
          <w:sz w:val="24"/>
          <w:szCs w:val="24"/>
        </w:rPr>
        <w:t>R</w:t>
      </w:r>
      <w:r w:rsidRPr="001444F0">
        <w:rPr>
          <w:rFonts w:ascii="Times New Roman" w:hAnsi="Times New Roman" w:cs="Times New Roman"/>
          <w:sz w:val="24"/>
          <w:szCs w:val="24"/>
        </w:rPr>
        <w:t xml:space="preserve">eportan menor número de mujeres  con sueldos altos, prestaciones, premiaciones y estímulos académicos.  </w:t>
      </w:r>
    </w:p>
    <w:p w:rsidR="003470F3" w:rsidRPr="001444F0" w:rsidRDefault="003470F3" w:rsidP="001444F0">
      <w:pPr>
        <w:pStyle w:val="Prrafodelista"/>
        <w:numPr>
          <w:ilvl w:val="0"/>
          <w:numId w:val="2"/>
        </w:num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Preservación de estereotipos tradicionales de género en su desenvolvimiento cotidiano dentro de este ámbito…que las conduce a menor reconocimientos, menor satisfacción laboral, una carreara académica de constantes tropiezos e interferida continuamente tanto por lo laboral como por lo doméstico.</w:t>
      </w:r>
    </w:p>
    <w:p w:rsidR="009737D6" w:rsidRPr="001444F0" w:rsidRDefault="003470F3" w:rsidP="009737D6">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Por lo anterior, </w:t>
      </w:r>
      <w:proofErr w:type="spellStart"/>
      <w:r w:rsidR="001444F0" w:rsidRPr="001444F0">
        <w:rPr>
          <w:rFonts w:ascii="Times New Roman" w:hAnsi="Times New Roman" w:cs="Times New Roman"/>
          <w:sz w:val="24"/>
          <w:szCs w:val="24"/>
        </w:rPr>
        <w:t>B</w:t>
      </w:r>
      <w:r w:rsidR="009737D6">
        <w:rPr>
          <w:rFonts w:ascii="Times New Roman" w:hAnsi="Times New Roman" w:cs="Times New Roman"/>
          <w:sz w:val="24"/>
          <w:szCs w:val="24"/>
        </w:rPr>
        <w:t>o</w:t>
      </w:r>
      <w:r w:rsidR="001444F0" w:rsidRPr="001444F0">
        <w:rPr>
          <w:rFonts w:ascii="Times New Roman" w:hAnsi="Times New Roman" w:cs="Times New Roman"/>
          <w:sz w:val="24"/>
          <w:szCs w:val="24"/>
        </w:rPr>
        <w:t>uquet</w:t>
      </w:r>
      <w:proofErr w:type="spellEnd"/>
      <w:r w:rsidR="001444F0" w:rsidRPr="001444F0">
        <w:rPr>
          <w:rFonts w:ascii="Times New Roman" w:hAnsi="Times New Roman" w:cs="Times New Roman"/>
          <w:sz w:val="24"/>
          <w:szCs w:val="24"/>
        </w:rPr>
        <w:t xml:space="preserve">, </w:t>
      </w:r>
      <w:r w:rsidR="005115CC">
        <w:rPr>
          <w:rFonts w:ascii="Times New Roman" w:hAnsi="Times New Roman" w:cs="Times New Roman"/>
          <w:sz w:val="24"/>
          <w:szCs w:val="24"/>
        </w:rPr>
        <w:t xml:space="preserve">et al. </w:t>
      </w:r>
      <w:r w:rsidR="001444F0" w:rsidRPr="001444F0">
        <w:rPr>
          <w:rFonts w:ascii="Times New Roman" w:hAnsi="Times New Roman" w:cs="Times New Roman"/>
          <w:sz w:val="24"/>
          <w:szCs w:val="24"/>
        </w:rPr>
        <w:t xml:space="preserve">(2013) </w:t>
      </w:r>
      <w:r w:rsidRPr="001444F0">
        <w:rPr>
          <w:rFonts w:ascii="Times New Roman" w:hAnsi="Times New Roman" w:cs="Times New Roman"/>
          <w:sz w:val="24"/>
          <w:szCs w:val="24"/>
        </w:rPr>
        <w:t xml:space="preserve">aseveran que existe una violencia contra las mujeres dentro de las universidades, al referir que dentro de éstas existe agresión física, sexual y psicológica perpetrada en contra de las mujeres en el interior de la comunidad universitaria, dentro y fuera del espacio físico de la universidad. Lo que genera un ambiente frío y sexista. </w:t>
      </w:r>
      <w:r w:rsidR="001444F0" w:rsidRPr="001444F0">
        <w:rPr>
          <w:rFonts w:ascii="Times New Roman" w:hAnsi="Times New Roman" w:cs="Times New Roman"/>
          <w:sz w:val="24"/>
          <w:szCs w:val="24"/>
        </w:rPr>
        <w:t xml:space="preserve">Refieren que existen diversos factores  que obstaculizan, restringen o influyen a que las mujeres sean excluidas, rechazadas o expulsadas de los ámbitos académicos de educación superior. </w:t>
      </w:r>
      <w:r w:rsidR="009737D6">
        <w:rPr>
          <w:rFonts w:ascii="Times New Roman" w:hAnsi="Times New Roman" w:cs="Times New Roman"/>
          <w:sz w:val="24"/>
          <w:szCs w:val="24"/>
        </w:rPr>
        <w:t>Entre los que destacan el llamado “</w:t>
      </w:r>
      <w:r w:rsidR="009737D6" w:rsidRPr="00305B7C">
        <w:rPr>
          <w:rFonts w:ascii="Times New Roman" w:hAnsi="Times New Roman" w:cs="Times New Roman"/>
          <w:sz w:val="24"/>
          <w:szCs w:val="24"/>
        </w:rPr>
        <w:t>techo de cristal</w:t>
      </w:r>
      <w:r w:rsidR="009737D6">
        <w:rPr>
          <w:rFonts w:ascii="Times New Roman" w:hAnsi="Times New Roman" w:cs="Times New Roman"/>
          <w:sz w:val="24"/>
          <w:szCs w:val="24"/>
        </w:rPr>
        <w:t xml:space="preserve">” propuesto por </w:t>
      </w:r>
      <w:proofErr w:type="spellStart"/>
      <w:r w:rsidR="009737D6" w:rsidRPr="00305B7C">
        <w:rPr>
          <w:rFonts w:ascii="Times New Roman" w:hAnsi="Times New Roman" w:cs="Times New Roman"/>
          <w:sz w:val="24"/>
          <w:szCs w:val="24"/>
        </w:rPr>
        <w:t>Burín</w:t>
      </w:r>
      <w:proofErr w:type="spellEnd"/>
      <w:r w:rsidR="009737D6" w:rsidRPr="00305B7C">
        <w:rPr>
          <w:rFonts w:ascii="Times New Roman" w:hAnsi="Times New Roman" w:cs="Times New Roman"/>
          <w:sz w:val="24"/>
          <w:szCs w:val="24"/>
        </w:rPr>
        <w:t xml:space="preserve"> (2003)</w:t>
      </w:r>
      <w:r w:rsidR="009737D6">
        <w:rPr>
          <w:rFonts w:ascii="Times New Roman" w:hAnsi="Times New Roman" w:cs="Times New Roman"/>
          <w:sz w:val="24"/>
          <w:szCs w:val="24"/>
        </w:rPr>
        <w:t xml:space="preserve">; producto de </w:t>
      </w:r>
      <w:r w:rsidR="009737D6" w:rsidRPr="00305B7C">
        <w:rPr>
          <w:rFonts w:ascii="Times New Roman" w:hAnsi="Times New Roman" w:cs="Times New Roman"/>
          <w:sz w:val="24"/>
          <w:szCs w:val="24"/>
        </w:rPr>
        <w:t xml:space="preserve">todas las creencias e ideologías socioculturales </w:t>
      </w:r>
      <w:r w:rsidR="009737D6">
        <w:rPr>
          <w:rFonts w:ascii="Times New Roman" w:hAnsi="Times New Roman" w:cs="Times New Roman"/>
          <w:sz w:val="24"/>
          <w:szCs w:val="24"/>
        </w:rPr>
        <w:t xml:space="preserve">con las que </w:t>
      </w:r>
      <w:r w:rsidR="009737D6" w:rsidRPr="00305B7C">
        <w:rPr>
          <w:rFonts w:ascii="Times New Roman" w:hAnsi="Times New Roman" w:cs="Times New Roman"/>
          <w:sz w:val="24"/>
          <w:szCs w:val="24"/>
        </w:rPr>
        <w:t xml:space="preserve">han creído las mujeres </w:t>
      </w:r>
      <w:r w:rsidR="009737D6">
        <w:rPr>
          <w:rFonts w:ascii="Times New Roman" w:hAnsi="Times New Roman" w:cs="Times New Roman"/>
          <w:sz w:val="24"/>
          <w:szCs w:val="24"/>
        </w:rPr>
        <w:t xml:space="preserve">y que han hecho </w:t>
      </w:r>
      <w:r w:rsidR="009737D6" w:rsidRPr="00305B7C">
        <w:rPr>
          <w:rFonts w:ascii="Times New Roman" w:hAnsi="Times New Roman" w:cs="Times New Roman"/>
          <w:sz w:val="24"/>
          <w:szCs w:val="24"/>
        </w:rPr>
        <w:t>p</w:t>
      </w:r>
      <w:r w:rsidR="005115CC">
        <w:rPr>
          <w:rFonts w:ascii="Times New Roman" w:hAnsi="Times New Roman" w:cs="Times New Roman"/>
          <w:sz w:val="24"/>
          <w:szCs w:val="24"/>
        </w:rPr>
        <w:t>ropias, como parte de su intern</w:t>
      </w:r>
      <w:r w:rsidR="009737D6" w:rsidRPr="00305B7C">
        <w:rPr>
          <w:rFonts w:ascii="Times New Roman" w:hAnsi="Times New Roman" w:cs="Times New Roman"/>
          <w:sz w:val="24"/>
          <w:szCs w:val="24"/>
        </w:rPr>
        <w:t>alización e identidad</w:t>
      </w:r>
      <w:r w:rsidR="009737D6">
        <w:rPr>
          <w:rFonts w:ascii="Times New Roman" w:hAnsi="Times New Roman" w:cs="Times New Roman"/>
          <w:sz w:val="24"/>
          <w:szCs w:val="24"/>
        </w:rPr>
        <w:t xml:space="preserve">, mismas </w:t>
      </w:r>
      <w:r w:rsidR="009737D6" w:rsidRPr="00305B7C">
        <w:rPr>
          <w:rFonts w:ascii="Times New Roman" w:hAnsi="Times New Roman" w:cs="Times New Roman"/>
          <w:sz w:val="24"/>
          <w:szCs w:val="24"/>
        </w:rPr>
        <w:t>que hace</w:t>
      </w:r>
      <w:r w:rsidR="009737D6">
        <w:rPr>
          <w:rFonts w:ascii="Times New Roman" w:hAnsi="Times New Roman" w:cs="Times New Roman"/>
          <w:sz w:val="24"/>
          <w:szCs w:val="24"/>
        </w:rPr>
        <w:t>n</w:t>
      </w:r>
      <w:r w:rsidR="009737D6" w:rsidRPr="00305B7C">
        <w:rPr>
          <w:rFonts w:ascii="Times New Roman" w:hAnsi="Times New Roman" w:cs="Times New Roman"/>
          <w:sz w:val="24"/>
          <w:szCs w:val="24"/>
        </w:rPr>
        <w:t xml:space="preserve"> que se auto</w:t>
      </w:r>
      <w:r w:rsidR="009737D6">
        <w:rPr>
          <w:rFonts w:ascii="Times New Roman" w:hAnsi="Times New Roman" w:cs="Times New Roman"/>
          <w:sz w:val="24"/>
          <w:szCs w:val="24"/>
        </w:rPr>
        <w:t>-</w:t>
      </w:r>
      <w:r w:rsidR="009737D6" w:rsidRPr="00305B7C">
        <w:rPr>
          <w:rFonts w:ascii="Times New Roman" w:hAnsi="Times New Roman" w:cs="Times New Roman"/>
          <w:sz w:val="24"/>
          <w:szCs w:val="24"/>
        </w:rPr>
        <w:t xml:space="preserve">perciba en desventaja con respecto al hombre en el ámbito laboral y profesional.  Desventaja que muchas veces se cree que es “el rol masculino, instrumental, de poder y autoridad” el único que permite el desarrollo profesional y laboral. </w:t>
      </w:r>
      <w:r w:rsidR="009737D6" w:rsidRPr="001444F0">
        <w:rPr>
          <w:rFonts w:ascii="Times New Roman" w:hAnsi="Times New Roman" w:cs="Times New Roman"/>
          <w:sz w:val="24"/>
          <w:szCs w:val="24"/>
        </w:rPr>
        <w:t xml:space="preserve">Así lo perteneciente a toma de decisiones, al desarrollo y práctica de actividades </w:t>
      </w:r>
      <w:r w:rsidR="009737D6" w:rsidRPr="001444F0">
        <w:rPr>
          <w:rFonts w:ascii="Times New Roman" w:hAnsi="Times New Roman" w:cs="Times New Roman"/>
          <w:sz w:val="24"/>
          <w:szCs w:val="24"/>
        </w:rPr>
        <w:lastRenderedPageBreak/>
        <w:t xml:space="preserve">intelectuales es asignado al hombre y lo referente a actividades que sean de cuidado o mantenimiento de los espacios- lo referente a lo doméstico- se le asigna a la mujer. </w:t>
      </w:r>
    </w:p>
    <w:p w:rsidR="00F0522B" w:rsidRPr="001444F0" w:rsidRDefault="001444F0" w:rsidP="009737D6">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Incluso terminan haciendo análisis sobre la velocidad en el desarrollo profesional y promocional de las académicas en esta área. </w:t>
      </w:r>
      <w:r w:rsidR="00F0522B" w:rsidRPr="001444F0">
        <w:rPr>
          <w:rFonts w:ascii="Times New Roman" w:hAnsi="Times New Roman" w:cs="Times New Roman"/>
          <w:sz w:val="24"/>
          <w:szCs w:val="24"/>
        </w:rPr>
        <w:t>Los climas inhóspitos de las instituciones de educación superior no son privativos del salón de clases, sino se extienden a todos los ámbitos de la acción humana, incluyendo los laborales. Un ambiente hostil contribuye en gran medida al bienestar emocio</w:t>
      </w:r>
      <w:r w:rsidR="00923F13">
        <w:rPr>
          <w:rFonts w:ascii="Times New Roman" w:hAnsi="Times New Roman" w:cs="Times New Roman"/>
          <w:sz w:val="24"/>
          <w:szCs w:val="24"/>
        </w:rPr>
        <w:t>nal de cualquier persona (Hill &amp;</w:t>
      </w:r>
      <w:r w:rsidR="00F0522B" w:rsidRPr="001444F0">
        <w:rPr>
          <w:rFonts w:ascii="Times New Roman" w:hAnsi="Times New Roman" w:cs="Times New Roman"/>
          <w:sz w:val="24"/>
          <w:szCs w:val="24"/>
        </w:rPr>
        <w:t xml:space="preserve"> Silva, 2005). Termina por convertirse en una carga simbólica que conlleva a las mujeres a la autopercepción </w:t>
      </w:r>
      <w:proofErr w:type="spellStart"/>
      <w:r w:rsidR="00F0522B" w:rsidRPr="001444F0">
        <w:rPr>
          <w:rFonts w:ascii="Times New Roman" w:hAnsi="Times New Roman" w:cs="Times New Roman"/>
          <w:sz w:val="24"/>
          <w:szCs w:val="24"/>
        </w:rPr>
        <w:t>desvalorizante</w:t>
      </w:r>
      <w:proofErr w:type="spellEnd"/>
      <w:r w:rsidR="00F0522B" w:rsidRPr="001444F0">
        <w:rPr>
          <w:rFonts w:ascii="Times New Roman" w:hAnsi="Times New Roman" w:cs="Times New Roman"/>
          <w:sz w:val="24"/>
          <w:szCs w:val="24"/>
        </w:rPr>
        <w:t xml:space="preserve"> y </w:t>
      </w:r>
      <w:proofErr w:type="spellStart"/>
      <w:r w:rsidR="00F0522B" w:rsidRPr="001444F0">
        <w:rPr>
          <w:rFonts w:ascii="Times New Roman" w:hAnsi="Times New Roman" w:cs="Times New Roman"/>
          <w:sz w:val="24"/>
          <w:szCs w:val="24"/>
        </w:rPr>
        <w:t>desapreciación</w:t>
      </w:r>
      <w:proofErr w:type="spellEnd"/>
      <w:r w:rsidR="00F0522B" w:rsidRPr="001444F0">
        <w:rPr>
          <w:rFonts w:ascii="Times New Roman" w:hAnsi="Times New Roman" w:cs="Times New Roman"/>
          <w:sz w:val="24"/>
          <w:szCs w:val="24"/>
        </w:rPr>
        <w:t xml:space="preserve"> de sus capacidades. Asimismo, muchas veces las obliga a tomar posturas del triple de esfuerzo o a exigirse demasiado para poder ser tomadas en cuenta, o bien, provoca la autoexclusión ante puestos de poder o avance en su trayectoria académica (</w:t>
      </w:r>
      <w:proofErr w:type="spellStart"/>
      <w:r w:rsidR="00F0522B" w:rsidRPr="001444F0">
        <w:rPr>
          <w:rFonts w:ascii="Times New Roman" w:hAnsi="Times New Roman" w:cs="Times New Roman"/>
          <w:sz w:val="24"/>
          <w:szCs w:val="24"/>
        </w:rPr>
        <w:t>Cerva</w:t>
      </w:r>
      <w:proofErr w:type="spellEnd"/>
      <w:r w:rsidR="00F0522B" w:rsidRPr="001444F0">
        <w:rPr>
          <w:rFonts w:ascii="Times New Roman" w:hAnsi="Times New Roman" w:cs="Times New Roman"/>
          <w:sz w:val="24"/>
          <w:szCs w:val="24"/>
        </w:rPr>
        <w:t xml:space="preserve">, 2011). </w:t>
      </w:r>
    </w:p>
    <w:p w:rsidR="001444F0" w:rsidRPr="001444F0" w:rsidRDefault="001444F0" w:rsidP="009737D6">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De tal suerte que en el ámbito  de la educación, la falta de desarrollo e integración ha hecho que la mayoría de ellas se sientan </w:t>
      </w:r>
      <w:proofErr w:type="spellStart"/>
      <w:r w:rsidRPr="001444F0">
        <w:rPr>
          <w:rFonts w:ascii="Times New Roman" w:hAnsi="Times New Roman" w:cs="Times New Roman"/>
          <w:sz w:val="24"/>
          <w:szCs w:val="24"/>
        </w:rPr>
        <w:t>subevaluadas</w:t>
      </w:r>
      <w:proofErr w:type="spellEnd"/>
      <w:r w:rsidRPr="001444F0">
        <w:rPr>
          <w:rFonts w:ascii="Times New Roman" w:hAnsi="Times New Roman" w:cs="Times New Roman"/>
          <w:sz w:val="24"/>
          <w:szCs w:val="24"/>
        </w:rPr>
        <w:t xml:space="preserve">, subempleadas, </w:t>
      </w:r>
      <w:r w:rsidR="009737D6">
        <w:rPr>
          <w:rFonts w:ascii="Times New Roman" w:hAnsi="Times New Roman" w:cs="Times New Roman"/>
          <w:sz w:val="24"/>
          <w:szCs w:val="24"/>
        </w:rPr>
        <w:t>s</w:t>
      </w:r>
      <w:r w:rsidRPr="001444F0">
        <w:rPr>
          <w:rFonts w:ascii="Times New Roman" w:hAnsi="Times New Roman" w:cs="Times New Roman"/>
          <w:sz w:val="24"/>
          <w:szCs w:val="24"/>
        </w:rPr>
        <w:t>ubdesarrolladas…</w:t>
      </w:r>
      <w:r w:rsidR="009737D6">
        <w:rPr>
          <w:rFonts w:ascii="Times New Roman" w:hAnsi="Times New Roman" w:cs="Times New Roman"/>
          <w:sz w:val="24"/>
          <w:szCs w:val="24"/>
        </w:rPr>
        <w:t xml:space="preserve"> </w:t>
      </w:r>
      <w:r w:rsidRPr="001444F0">
        <w:rPr>
          <w:rFonts w:ascii="Times New Roman" w:hAnsi="Times New Roman" w:cs="Times New Roman"/>
          <w:sz w:val="24"/>
          <w:szCs w:val="24"/>
        </w:rPr>
        <w:t>sub…sub…sub, etc. (comunicación personal, Dra. Julieta Zubieta USUNAM; diciembre 2013).</w:t>
      </w:r>
    </w:p>
    <w:p w:rsidR="003470F3" w:rsidRDefault="001444F0" w:rsidP="001444F0">
      <w:pPr>
        <w:spacing w:line="480" w:lineRule="auto"/>
        <w:jc w:val="both"/>
        <w:rPr>
          <w:rFonts w:ascii="Times New Roman" w:hAnsi="Times New Roman" w:cs="Times New Roman"/>
          <w:sz w:val="24"/>
          <w:szCs w:val="24"/>
        </w:rPr>
      </w:pPr>
      <w:r w:rsidRPr="001444F0">
        <w:rPr>
          <w:rFonts w:ascii="Times New Roman" w:hAnsi="Times New Roman" w:cs="Times New Roman"/>
          <w:sz w:val="24"/>
          <w:szCs w:val="24"/>
        </w:rPr>
        <w:t xml:space="preserve">Para abordar tal inequidad por género, </w:t>
      </w:r>
      <w:r w:rsidR="0097761B" w:rsidRPr="001444F0">
        <w:rPr>
          <w:rFonts w:ascii="Times New Roman" w:hAnsi="Times New Roman" w:cs="Times New Roman"/>
          <w:sz w:val="24"/>
          <w:szCs w:val="24"/>
        </w:rPr>
        <w:t xml:space="preserve">Jane-France (2010) sugiere escribir y re-escribir las reglas de convivencia entre hombre y mujeres a partir de las experiencia de los involucrados. </w:t>
      </w:r>
      <w:r w:rsidR="00E60A2E" w:rsidRPr="00BF50C9">
        <w:rPr>
          <w:rFonts w:ascii="Times New Roman" w:hAnsi="Times New Roman" w:cs="Times New Roman"/>
          <w:sz w:val="24"/>
          <w:szCs w:val="24"/>
        </w:rPr>
        <w:t xml:space="preserve">Foucault (1980) </w:t>
      </w:r>
      <w:r w:rsidRPr="00BF50C9">
        <w:rPr>
          <w:rFonts w:ascii="Times New Roman" w:hAnsi="Times New Roman" w:cs="Times New Roman"/>
          <w:sz w:val="24"/>
          <w:szCs w:val="24"/>
        </w:rPr>
        <w:t>refiere que es necesario</w:t>
      </w:r>
      <w:r w:rsidR="00E60A2E" w:rsidRPr="00BF50C9">
        <w:rPr>
          <w:rFonts w:ascii="Times New Roman" w:hAnsi="Times New Roman" w:cs="Times New Roman"/>
          <w:sz w:val="24"/>
          <w:szCs w:val="24"/>
        </w:rPr>
        <w:t xml:space="preserve"> buscar consciencia a través de examinar experiencias de vida hacia desarrollar </w:t>
      </w:r>
      <w:r w:rsidR="00B23976" w:rsidRPr="00BF50C9">
        <w:rPr>
          <w:rFonts w:ascii="Times New Roman" w:hAnsi="Times New Roman" w:cs="Times New Roman"/>
          <w:sz w:val="24"/>
          <w:szCs w:val="24"/>
        </w:rPr>
        <w:t xml:space="preserve"> y promover </w:t>
      </w:r>
      <w:r w:rsidR="00E60A2E" w:rsidRPr="00BF50C9">
        <w:rPr>
          <w:rFonts w:ascii="Times New Roman" w:hAnsi="Times New Roman" w:cs="Times New Roman"/>
          <w:sz w:val="24"/>
          <w:szCs w:val="24"/>
        </w:rPr>
        <w:t>una</w:t>
      </w:r>
      <w:r w:rsidR="00E60A2E" w:rsidRPr="001444F0">
        <w:rPr>
          <w:rFonts w:ascii="Times New Roman" w:hAnsi="Times New Roman" w:cs="Times New Roman"/>
          <w:sz w:val="24"/>
          <w:szCs w:val="24"/>
        </w:rPr>
        <w:t xml:space="preserve"> actitud positiva es una muy buen</w:t>
      </w:r>
      <w:r w:rsidR="00B23976" w:rsidRPr="001444F0">
        <w:rPr>
          <w:rFonts w:ascii="Times New Roman" w:hAnsi="Times New Roman" w:cs="Times New Roman"/>
          <w:sz w:val="24"/>
          <w:szCs w:val="24"/>
        </w:rPr>
        <w:t>a</w:t>
      </w:r>
      <w:r w:rsidR="00E60A2E" w:rsidRPr="001444F0">
        <w:rPr>
          <w:rFonts w:ascii="Times New Roman" w:hAnsi="Times New Roman" w:cs="Times New Roman"/>
          <w:sz w:val="24"/>
          <w:szCs w:val="24"/>
        </w:rPr>
        <w:t xml:space="preserve"> estrategia</w:t>
      </w:r>
      <w:r w:rsidRPr="001444F0">
        <w:rPr>
          <w:rFonts w:ascii="Times New Roman" w:hAnsi="Times New Roman" w:cs="Times New Roman"/>
          <w:sz w:val="24"/>
          <w:szCs w:val="24"/>
        </w:rPr>
        <w:t xml:space="preserve"> y finalmente, </w:t>
      </w:r>
      <w:r w:rsidR="003470F3" w:rsidRPr="001444F0">
        <w:rPr>
          <w:rFonts w:ascii="Times New Roman" w:hAnsi="Times New Roman" w:cs="Times New Roman"/>
          <w:sz w:val="24"/>
          <w:szCs w:val="24"/>
        </w:rPr>
        <w:t xml:space="preserve">Rocha (2013) aboga por la idea de que cada persona es generadora de cambio desde la propia experiencia; no obstante dicho cambio puede darse </w:t>
      </w:r>
      <w:r w:rsidR="003470F3" w:rsidRPr="001444F0">
        <w:rPr>
          <w:rFonts w:ascii="Times New Roman" w:hAnsi="Times New Roman" w:cs="Times New Roman"/>
          <w:sz w:val="24"/>
          <w:szCs w:val="24"/>
        </w:rPr>
        <w:lastRenderedPageBreak/>
        <w:t xml:space="preserve">desde una postura conservadora, tradicional y hasta cierto punto, obsoletas que solo le den continuidad a dicho trato desigual entre hombres y mujeres. </w:t>
      </w:r>
    </w:p>
    <w:p w:rsidR="00B22BED" w:rsidRPr="00305B7C" w:rsidRDefault="00305B7C" w:rsidP="00A57CBE">
      <w:pPr>
        <w:spacing w:line="480" w:lineRule="auto"/>
        <w:jc w:val="both"/>
        <w:rPr>
          <w:rFonts w:ascii="Times New Roman" w:hAnsi="Times New Roman" w:cs="Times New Roman"/>
          <w:sz w:val="24"/>
          <w:szCs w:val="24"/>
        </w:rPr>
      </w:pPr>
      <w:r w:rsidRPr="009737D6">
        <w:rPr>
          <w:rFonts w:ascii="Times New Roman" w:hAnsi="Times New Roman" w:cs="Times New Roman"/>
          <w:sz w:val="24"/>
          <w:szCs w:val="24"/>
        </w:rPr>
        <w:t>A pesar de que la inserción de las mujeres en</w:t>
      </w:r>
      <w:r w:rsidRPr="00305B7C">
        <w:rPr>
          <w:rFonts w:ascii="Times New Roman" w:hAnsi="Times New Roman" w:cs="Times New Roman"/>
          <w:sz w:val="24"/>
          <w:szCs w:val="24"/>
        </w:rPr>
        <w:t xml:space="preserve"> el ámbito educativo y profesional es casi reciente y aunque buscan cierta independencia y autonomía económica, ésta suele ser vista por sus parejas o cónyuges solo como un apoyo, pero no como una contribución real y con tales características a la economía familiar</w:t>
      </w:r>
      <w:r w:rsidR="00B22BED">
        <w:rPr>
          <w:rFonts w:ascii="Times New Roman" w:hAnsi="Times New Roman" w:cs="Times New Roman"/>
          <w:sz w:val="24"/>
          <w:szCs w:val="24"/>
        </w:rPr>
        <w:t xml:space="preserve"> </w:t>
      </w:r>
      <w:r w:rsidRPr="00305B7C">
        <w:rPr>
          <w:rFonts w:ascii="Times New Roman" w:hAnsi="Times New Roman" w:cs="Times New Roman"/>
          <w:sz w:val="24"/>
          <w:szCs w:val="24"/>
        </w:rPr>
        <w:t xml:space="preserve">(Rocha, 2013).  </w:t>
      </w:r>
      <w:r w:rsidR="00B22BED" w:rsidRPr="00305B7C">
        <w:rPr>
          <w:rFonts w:ascii="Times New Roman" w:hAnsi="Times New Roman" w:cs="Times New Roman"/>
          <w:sz w:val="24"/>
          <w:szCs w:val="24"/>
        </w:rPr>
        <w:t>De tal suerte que el reto de la mujer actual es enfrentar las barreras tanto individuales, sociales, ideológicas como culturales (</w:t>
      </w:r>
      <w:proofErr w:type="spellStart"/>
      <w:r w:rsidR="00B22BED" w:rsidRPr="00305B7C">
        <w:rPr>
          <w:rFonts w:ascii="Times New Roman" w:hAnsi="Times New Roman" w:cs="Times New Roman"/>
          <w:sz w:val="24"/>
          <w:szCs w:val="24"/>
        </w:rPr>
        <w:t>B</w:t>
      </w:r>
      <w:r w:rsidR="00B22BED">
        <w:rPr>
          <w:rFonts w:ascii="Times New Roman" w:hAnsi="Times New Roman" w:cs="Times New Roman"/>
          <w:sz w:val="24"/>
          <w:szCs w:val="24"/>
        </w:rPr>
        <w:t>o</w:t>
      </w:r>
      <w:r w:rsidR="00B22BED" w:rsidRPr="00305B7C">
        <w:rPr>
          <w:rFonts w:ascii="Times New Roman" w:hAnsi="Times New Roman" w:cs="Times New Roman"/>
          <w:sz w:val="24"/>
          <w:szCs w:val="24"/>
        </w:rPr>
        <w:t>uquet</w:t>
      </w:r>
      <w:proofErr w:type="spellEnd"/>
      <w:r w:rsidR="00B22BED" w:rsidRPr="00305B7C">
        <w:rPr>
          <w:rFonts w:ascii="Times New Roman" w:hAnsi="Times New Roman" w:cs="Times New Roman"/>
          <w:sz w:val="24"/>
          <w:szCs w:val="24"/>
        </w:rPr>
        <w:t xml:space="preserve">, </w:t>
      </w:r>
      <w:r w:rsidR="00A57CBE">
        <w:rPr>
          <w:rFonts w:ascii="Times New Roman" w:hAnsi="Times New Roman" w:cs="Times New Roman"/>
          <w:sz w:val="24"/>
          <w:szCs w:val="24"/>
        </w:rPr>
        <w:t>et al.</w:t>
      </w:r>
      <w:r w:rsidR="00B22BED" w:rsidRPr="00305B7C">
        <w:rPr>
          <w:rFonts w:ascii="Times New Roman" w:hAnsi="Times New Roman" w:cs="Times New Roman"/>
          <w:sz w:val="24"/>
          <w:szCs w:val="24"/>
        </w:rPr>
        <w:t>, 2013).</w:t>
      </w:r>
    </w:p>
    <w:p w:rsidR="0097761B" w:rsidRPr="00305B7C" w:rsidRDefault="00BF50C9" w:rsidP="00A57CBE">
      <w:pPr>
        <w:spacing w:line="480" w:lineRule="auto"/>
        <w:jc w:val="both"/>
        <w:rPr>
          <w:rFonts w:ascii="Times New Roman" w:hAnsi="Times New Roman" w:cs="Times New Roman"/>
          <w:sz w:val="24"/>
          <w:szCs w:val="24"/>
        </w:rPr>
      </w:pPr>
      <w:r w:rsidRPr="00D65AFC">
        <w:rPr>
          <w:rFonts w:ascii="Times New Roman" w:hAnsi="Times New Roman" w:cs="Times New Roman"/>
          <w:sz w:val="24"/>
          <w:szCs w:val="24"/>
        </w:rPr>
        <w:t xml:space="preserve">Por lo que </w:t>
      </w:r>
      <w:r w:rsidR="00305B7C" w:rsidRPr="00D65AFC">
        <w:rPr>
          <w:rFonts w:ascii="Times New Roman" w:hAnsi="Times New Roman" w:cs="Times New Roman"/>
          <w:sz w:val="24"/>
          <w:szCs w:val="24"/>
        </w:rPr>
        <w:t xml:space="preserve">algunos retos de lograr el cambio </w:t>
      </w:r>
      <w:r w:rsidR="0097761B" w:rsidRPr="00D65AFC">
        <w:rPr>
          <w:rFonts w:ascii="Times New Roman" w:hAnsi="Times New Roman" w:cs="Times New Roman"/>
          <w:sz w:val="24"/>
          <w:szCs w:val="24"/>
        </w:rPr>
        <w:t>en el área de la Educación</w:t>
      </w:r>
      <w:r w:rsidR="00305B7C" w:rsidRPr="00D65AFC">
        <w:rPr>
          <w:rFonts w:ascii="Times New Roman" w:hAnsi="Times New Roman" w:cs="Times New Roman"/>
          <w:sz w:val="24"/>
          <w:szCs w:val="24"/>
        </w:rPr>
        <w:t xml:space="preserve"> son</w:t>
      </w:r>
      <w:r w:rsidR="0097761B" w:rsidRPr="00D65AFC">
        <w:rPr>
          <w:rFonts w:ascii="Times New Roman" w:hAnsi="Times New Roman" w:cs="Times New Roman"/>
          <w:sz w:val="24"/>
          <w:szCs w:val="24"/>
        </w:rPr>
        <w:t>:</w:t>
      </w:r>
    </w:p>
    <w:p w:rsidR="0097761B" w:rsidRPr="00D65AFC" w:rsidRDefault="00305B7C" w:rsidP="00A57CBE">
      <w:pPr>
        <w:pStyle w:val="Prrafodelista"/>
        <w:numPr>
          <w:ilvl w:val="0"/>
          <w:numId w:val="14"/>
        </w:numPr>
        <w:spacing w:line="480" w:lineRule="auto"/>
        <w:jc w:val="both"/>
        <w:rPr>
          <w:rFonts w:ascii="Times New Roman" w:hAnsi="Times New Roman" w:cs="Times New Roman"/>
          <w:sz w:val="24"/>
          <w:szCs w:val="24"/>
        </w:rPr>
      </w:pPr>
      <w:r w:rsidRPr="00D65AFC">
        <w:rPr>
          <w:rFonts w:ascii="Times New Roman" w:hAnsi="Times New Roman" w:cs="Times New Roman"/>
          <w:sz w:val="24"/>
          <w:szCs w:val="24"/>
        </w:rPr>
        <w:t>C</w:t>
      </w:r>
      <w:r w:rsidR="0097761B" w:rsidRPr="00D65AFC">
        <w:rPr>
          <w:rFonts w:ascii="Times New Roman" w:hAnsi="Times New Roman" w:cs="Times New Roman"/>
          <w:sz w:val="24"/>
          <w:szCs w:val="24"/>
        </w:rPr>
        <w:t>rear nuevos ambientes de confianza, competencia, desarrollo y pertenencia</w:t>
      </w:r>
      <w:r w:rsidRPr="00D65AFC">
        <w:rPr>
          <w:rFonts w:ascii="Times New Roman" w:hAnsi="Times New Roman" w:cs="Times New Roman"/>
          <w:sz w:val="24"/>
          <w:szCs w:val="24"/>
        </w:rPr>
        <w:t xml:space="preserve"> tanto para hombres como mujeres, c</w:t>
      </w:r>
      <w:r w:rsidR="0097761B" w:rsidRPr="00D65AFC">
        <w:rPr>
          <w:rFonts w:ascii="Times New Roman" w:hAnsi="Times New Roman" w:cs="Times New Roman"/>
          <w:sz w:val="24"/>
          <w:szCs w:val="24"/>
        </w:rPr>
        <w:t xml:space="preserve">omo una manera de logro, reto, meta u objetivo. </w:t>
      </w:r>
    </w:p>
    <w:p w:rsidR="0097761B" w:rsidRPr="00D65AFC" w:rsidRDefault="00305B7C" w:rsidP="00A57CBE">
      <w:pPr>
        <w:pStyle w:val="Prrafodelista"/>
        <w:numPr>
          <w:ilvl w:val="0"/>
          <w:numId w:val="14"/>
        </w:numPr>
        <w:spacing w:line="480" w:lineRule="auto"/>
        <w:jc w:val="both"/>
        <w:rPr>
          <w:rFonts w:ascii="Times New Roman" w:hAnsi="Times New Roman" w:cs="Times New Roman"/>
          <w:sz w:val="24"/>
          <w:szCs w:val="24"/>
        </w:rPr>
      </w:pPr>
      <w:r w:rsidRPr="00D65AFC">
        <w:rPr>
          <w:rFonts w:ascii="Times New Roman" w:hAnsi="Times New Roman" w:cs="Times New Roman"/>
          <w:sz w:val="24"/>
          <w:szCs w:val="24"/>
        </w:rPr>
        <w:t>Desarrollar una</w:t>
      </w:r>
      <w:r w:rsidR="0097761B" w:rsidRPr="00D65AFC">
        <w:rPr>
          <w:rFonts w:ascii="Times New Roman" w:hAnsi="Times New Roman" w:cs="Times New Roman"/>
          <w:sz w:val="24"/>
          <w:szCs w:val="24"/>
        </w:rPr>
        <w:t xml:space="preserve"> </w:t>
      </w:r>
      <w:proofErr w:type="spellStart"/>
      <w:r w:rsidR="0097761B" w:rsidRPr="00D65AFC">
        <w:rPr>
          <w:rFonts w:ascii="Times New Roman" w:hAnsi="Times New Roman" w:cs="Times New Roman"/>
          <w:sz w:val="24"/>
          <w:szCs w:val="24"/>
        </w:rPr>
        <w:t>Instrumentalidad</w:t>
      </w:r>
      <w:proofErr w:type="spellEnd"/>
      <w:r w:rsidRPr="00D65AFC">
        <w:rPr>
          <w:rFonts w:ascii="Times New Roman" w:hAnsi="Times New Roman" w:cs="Times New Roman"/>
          <w:sz w:val="24"/>
          <w:szCs w:val="24"/>
        </w:rPr>
        <w:t xml:space="preserve"> en las mujeres</w:t>
      </w:r>
      <w:r w:rsidR="0097761B" w:rsidRPr="00D65AFC">
        <w:rPr>
          <w:rFonts w:ascii="Times New Roman" w:hAnsi="Times New Roman" w:cs="Times New Roman"/>
          <w:sz w:val="24"/>
          <w:szCs w:val="24"/>
        </w:rPr>
        <w:t xml:space="preserve">, como una manera de educar sus emociones para alcanzar y lograr como reto una competitividad en el ajuste social (ambiente). </w:t>
      </w:r>
    </w:p>
    <w:p w:rsidR="004266E3" w:rsidRPr="00D65AFC" w:rsidRDefault="004266E3" w:rsidP="00A57CBE">
      <w:pPr>
        <w:pStyle w:val="Prrafodelista"/>
        <w:numPr>
          <w:ilvl w:val="0"/>
          <w:numId w:val="14"/>
        </w:numPr>
        <w:spacing w:line="480" w:lineRule="auto"/>
        <w:jc w:val="both"/>
        <w:rPr>
          <w:rFonts w:ascii="Times New Roman" w:hAnsi="Times New Roman" w:cs="Times New Roman"/>
          <w:sz w:val="24"/>
          <w:szCs w:val="24"/>
        </w:rPr>
      </w:pPr>
      <w:proofErr w:type="spellStart"/>
      <w:r w:rsidRPr="00D65AFC">
        <w:rPr>
          <w:rFonts w:ascii="Times New Roman" w:hAnsi="Times New Roman" w:cs="Times New Roman"/>
          <w:sz w:val="24"/>
          <w:szCs w:val="24"/>
        </w:rPr>
        <w:t>Conscientizar</w:t>
      </w:r>
      <w:r w:rsidR="00B22BED" w:rsidRPr="00D65AFC">
        <w:rPr>
          <w:rFonts w:ascii="Times New Roman" w:hAnsi="Times New Roman" w:cs="Times New Roman"/>
          <w:sz w:val="24"/>
          <w:szCs w:val="24"/>
        </w:rPr>
        <w:t>las</w:t>
      </w:r>
      <w:proofErr w:type="spellEnd"/>
      <w:r w:rsidR="00B22BED" w:rsidRPr="00D65AFC">
        <w:rPr>
          <w:rFonts w:ascii="Times New Roman" w:hAnsi="Times New Roman" w:cs="Times New Roman"/>
          <w:sz w:val="24"/>
          <w:szCs w:val="24"/>
        </w:rPr>
        <w:t xml:space="preserve">, </w:t>
      </w:r>
      <w:r w:rsidR="00305B7C" w:rsidRPr="00D65AFC">
        <w:rPr>
          <w:rFonts w:ascii="Times New Roman" w:hAnsi="Times New Roman" w:cs="Times New Roman"/>
          <w:sz w:val="24"/>
          <w:szCs w:val="24"/>
        </w:rPr>
        <w:t xml:space="preserve"> </w:t>
      </w:r>
      <w:r w:rsidR="00B22BED" w:rsidRPr="00D65AFC">
        <w:rPr>
          <w:rFonts w:ascii="Times New Roman" w:hAnsi="Times New Roman" w:cs="Times New Roman"/>
          <w:sz w:val="24"/>
          <w:szCs w:val="24"/>
        </w:rPr>
        <w:t xml:space="preserve">desde la infancia, la socialización y la educación </w:t>
      </w:r>
      <w:r w:rsidRPr="00D65AFC">
        <w:rPr>
          <w:rFonts w:ascii="Times New Roman" w:hAnsi="Times New Roman" w:cs="Times New Roman"/>
          <w:sz w:val="24"/>
          <w:szCs w:val="24"/>
        </w:rPr>
        <w:t>acerca de que vivimos una sociedad muy segmentada, hacia darle mayor dirección y fuerza a la mujer. Buscar un de</w:t>
      </w:r>
      <w:r w:rsidR="00B23976" w:rsidRPr="00D65AFC">
        <w:rPr>
          <w:rFonts w:ascii="Times New Roman" w:hAnsi="Times New Roman" w:cs="Times New Roman"/>
          <w:sz w:val="24"/>
          <w:szCs w:val="24"/>
        </w:rPr>
        <w:t>s</w:t>
      </w:r>
      <w:r w:rsidRPr="00D65AFC">
        <w:rPr>
          <w:rFonts w:ascii="Times New Roman" w:hAnsi="Times New Roman" w:cs="Times New Roman"/>
          <w:sz w:val="24"/>
          <w:szCs w:val="24"/>
        </w:rPr>
        <w:t>arrollo vertical y horizontal, co</w:t>
      </w:r>
      <w:r w:rsidR="00D65AFC" w:rsidRPr="00D65AFC">
        <w:rPr>
          <w:rFonts w:ascii="Times New Roman" w:hAnsi="Times New Roman" w:cs="Times New Roman"/>
          <w:sz w:val="24"/>
          <w:szCs w:val="24"/>
        </w:rPr>
        <w:t xml:space="preserve">mo </w:t>
      </w:r>
      <w:r w:rsidRPr="00D65AFC">
        <w:rPr>
          <w:rFonts w:ascii="Times New Roman" w:hAnsi="Times New Roman" w:cs="Times New Roman"/>
          <w:sz w:val="24"/>
          <w:szCs w:val="24"/>
        </w:rPr>
        <w:t xml:space="preserve">mujeres satisfechas. </w:t>
      </w:r>
    </w:p>
    <w:p w:rsidR="00B22BED" w:rsidRPr="00D65AFC" w:rsidRDefault="00D65AFC" w:rsidP="00D65AFC">
      <w:pPr>
        <w:pStyle w:val="Prrafodelista"/>
        <w:numPr>
          <w:ilvl w:val="0"/>
          <w:numId w:val="14"/>
        </w:numPr>
        <w:spacing w:line="480" w:lineRule="auto"/>
        <w:jc w:val="both"/>
        <w:rPr>
          <w:rFonts w:ascii="Times New Roman" w:hAnsi="Times New Roman" w:cs="Times New Roman"/>
          <w:sz w:val="24"/>
          <w:szCs w:val="24"/>
        </w:rPr>
      </w:pPr>
      <w:r w:rsidRPr="00D65AFC">
        <w:rPr>
          <w:rFonts w:ascii="Times New Roman" w:hAnsi="Times New Roman" w:cs="Times New Roman"/>
          <w:sz w:val="24"/>
          <w:szCs w:val="24"/>
        </w:rPr>
        <w:t>Afrontar el conflicto “</w:t>
      </w:r>
      <w:proofErr w:type="spellStart"/>
      <w:r w:rsidRPr="00D65AFC">
        <w:rPr>
          <w:rFonts w:ascii="Times New Roman" w:hAnsi="Times New Roman" w:cs="Times New Roman"/>
          <w:sz w:val="24"/>
          <w:szCs w:val="24"/>
        </w:rPr>
        <w:t>interrol</w:t>
      </w:r>
      <w:proofErr w:type="spellEnd"/>
      <w:r w:rsidRPr="00D65AFC">
        <w:rPr>
          <w:rFonts w:ascii="Times New Roman" w:hAnsi="Times New Roman" w:cs="Times New Roman"/>
          <w:sz w:val="24"/>
          <w:szCs w:val="24"/>
        </w:rPr>
        <w:t xml:space="preserve">” desde desglosar para entender que tanto el </w:t>
      </w:r>
      <w:r w:rsidR="003470F3" w:rsidRPr="00D65AFC">
        <w:rPr>
          <w:rFonts w:ascii="Times New Roman" w:hAnsi="Times New Roman" w:cs="Times New Roman"/>
          <w:sz w:val="24"/>
          <w:szCs w:val="24"/>
        </w:rPr>
        <w:t xml:space="preserve">tiempo, </w:t>
      </w:r>
      <w:r w:rsidRPr="00D65AFC">
        <w:rPr>
          <w:rFonts w:ascii="Times New Roman" w:hAnsi="Times New Roman" w:cs="Times New Roman"/>
          <w:sz w:val="24"/>
          <w:szCs w:val="24"/>
        </w:rPr>
        <w:t>el nivel de agotamiento que produce</w:t>
      </w:r>
      <w:r w:rsidR="003470F3" w:rsidRPr="00D65AFC">
        <w:rPr>
          <w:rFonts w:ascii="Times New Roman" w:hAnsi="Times New Roman" w:cs="Times New Roman"/>
          <w:sz w:val="24"/>
          <w:szCs w:val="24"/>
        </w:rPr>
        <w:t xml:space="preserve">, </w:t>
      </w:r>
      <w:r w:rsidRPr="00D65AFC">
        <w:rPr>
          <w:rFonts w:ascii="Times New Roman" w:hAnsi="Times New Roman" w:cs="Times New Roman"/>
          <w:sz w:val="24"/>
          <w:szCs w:val="24"/>
        </w:rPr>
        <w:t xml:space="preserve">la presencia de </w:t>
      </w:r>
      <w:r w:rsidR="003470F3" w:rsidRPr="00D65AFC">
        <w:rPr>
          <w:rFonts w:ascii="Times New Roman" w:hAnsi="Times New Roman" w:cs="Times New Roman"/>
          <w:sz w:val="24"/>
          <w:szCs w:val="24"/>
        </w:rPr>
        <w:t xml:space="preserve">conductas y expectativas incompatibles, </w:t>
      </w:r>
      <w:r w:rsidRPr="00D65AFC">
        <w:rPr>
          <w:rFonts w:ascii="Times New Roman" w:hAnsi="Times New Roman" w:cs="Times New Roman"/>
          <w:sz w:val="24"/>
          <w:szCs w:val="24"/>
        </w:rPr>
        <w:t xml:space="preserve">como </w:t>
      </w:r>
      <w:r w:rsidR="003470F3" w:rsidRPr="00D65AFC">
        <w:rPr>
          <w:rFonts w:ascii="Times New Roman" w:hAnsi="Times New Roman" w:cs="Times New Roman"/>
          <w:sz w:val="24"/>
          <w:szCs w:val="24"/>
        </w:rPr>
        <w:t>su retribución, su subjetividad, sus implicaciones en el bienestar emocional</w:t>
      </w:r>
      <w:r w:rsidRPr="00D65AFC">
        <w:rPr>
          <w:rFonts w:ascii="Times New Roman" w:hAnsi="Times New Roman" w:cs="Times New Roman"/>
          <w:sz w:val="24"/>
          <w:szCs w:val="24"/>
        </w:rPr>
        <w:t xml:space="preserve"> por </w:t>
      </w:r>
      <w:r w:rsidR="003470F3" w:rsidRPr="00D65AFC">
        <w:rPr>
          <w:rFonts w:ascii="Times New Roman" w:hAnsi="Times New Roman" w:cs="Times New Roman"/>
          <w:sz w:val="24"/>
          <w:szCs w:val="24"/>
        </w:rPr>
        <w:t xml:space="preserve">estrés </w:t>
      </w:r>
      <w:r w:rsidRPr="00D65AFC">
        <w:rPr>
          <w:rFonts w:ascii="Times New Roman" w:hAnsi="Times New Roman" w:cs="Times New Roman"/>
          <w:sz w:val="24"/>
          <w:szCs w:val="24"/>
        </w:rPr>
        <w:t xml:space="preserve">multitareas </w:t>
      </w:r>
      <w:r w:rsidR="003470F3" w:rsidRPr="00D65AFC">
        <w:rPr>
          <w:rFonts w:ascii="Times New Roman" w:hAnsi="Times New Roman" w:cs="Times New Roman"/>
          <w:sz w:val="24"/>
          <w:szCs w:val="24"/>
        </w:rPr>
        <w:t xml:space="preserve"> </w:t>
      </w:r>
      <w:r w:rsidRPr="00D65AFC">
        <w:rPr>
          <w:rFonts w:ascii="Times New Roman" w:hAnsi="Times New Roman" w:cs="Times New Roman"/>
          <w:sz w:val="24"/>
          <w:szCs w:val="24"/>
        </w:rPr>
        <w:t xml:space="preserve">son los factores que lo determinan. </w:t>
      </w:r>
      <w:r w:rsidR="003470F3" w:rsidRPr="00D65AFC">
        <w:rPr>
          <w:rFonts w:ascii="Times New Roman" w:hAnsi="Times New Roman" w:cs="Times New Roman"/>
          <w:sz w:val="24"/>
          <w:szCs w:val="24"/>
        </w:rPr>
        <w:t xml:space="preserve"> </w:t>
      </w:r>
    </w:p>
    <w:p w:rsidR="003470F3" w:rsidRPr="00D65AFC" w:rsidRDefault="00B22BED" w:rsidP="00D65AFC">
      <w:pPr>
        <w:pStyle w:val="Prrafodelista"/>
        <w:numPr>
          <w:ilvl w:val="0"/>
          <w:numId w:val="14"/>
        </w:numPr>
        <w:spacing w:line="480" w:lineRule="auto"/>
        <w:jc w:val="both"/>
        <w:rPr>
          <w:rFonts w:ascii="Times New Roman" w:hAnsi="Times New Roman" w:cs="Times New Roman"/>
          <w:sz w:val="24"/>
          <w:szCs w:val="24"/>
        </w:rPr>
      </w:pPr>
      <w:r w:rsidRPr="00D65AFC">
        <w:rPr>
          <w:rFonts w:ascii="Times New Roman" w:hAnsi="Times New Roman" w:cs="Times New Roman"/>
          <w:sz w:val="24"/>
          <w:szCs w:val="24"/>
        </w:rPr>
        <w:lastRenderedPageBreak/>
        <w:t xml:space="preserve">Las diferencias entre los roles asignados por género </w:t>
      </w:r>
      <w:r w:rsidR="003470F3" w:rsidRPr="00D65AFC">
        <w:rPr>
          <w:rFonts w:ascii="Times New Roman" w:hAnsi="Times New Roman" w:cs="Times New Roman"/>
          <w:sz w:val="24"/>
          <w:szCs w:val="24"/>
        </w:rPr>
        <w:t>dependen de la tarea, el grado de impli</w:t>
      </w:r>
      <w:r w:rsidRPr="00D65AFC">
        <w:rPr>
          <w:rFonts w:ascii="Times New Roman" w:hAnsi="Times New Roman" w:cs="Times New Roman"/>
          <w:sz w:val="24"/>
          <w:szCs w:val="24"/>
        </w:rPr>
        <w:t xml:space="preserve">cación </w:t>
      </w:r>
      <w:r w:rsidR="003470F3" w:rsidRPr="00D65AFC">
        <w:rPr>
          <w:rFonts w:ascii="Times New Roman" w:hAnsi="Times New Roman" w:cs="Times New Roman"/>
          <w:sz w:val="24"/>
          <w:szCs w:val="24"/>
        </w:rPr>
        <w:t xml:space="preserve">en </w:t>
      </w:r>
      <w:r w:rsidRPr="00D65AFC">
        <w:rPr>
          <w:rFonts w:ascii="Times New Roman" w:hAnsi="Times New Roman" w:cs="Times New Roman"/>
          <w:sz w:val="24"/>
          <w:szCs w:val="24"/>
        </w:rPr>
        <w:t xml:space="preserve">la actividad y conductas que implica, </w:t>
      </w:r>
      <w:r w:rsidR="003470F3" w:rsidRPr="00D65AFC">
        <w:rPr>
          <w:rFonts w:ascii="Times New Roman" w:hAnsi="Times New Roman" w:cs="Times New Roman"/>
          <w:sz w:val="24"/>
          <w:szCs w:val="24"/>
        </w:rPr>
        <w:t xml:space="preserve">la relevancia </w:t>
      </w:r>
      <w:r w:rsidRPr="00D65AFC">
        <w:rPr>
          <w:rFonts w:ascii="Times New Roman" w:hAnsi="Times New Roman" w:cs="Times New Roman"/>
          <w:sz w:val="24"/>
          <w:szCs w:val="24"/>
        </w:rPr>
        <w:t xml:space="preserve">que éste tiene </w:t>
      </w:r>
      <w:r w:rsidR="003470F3" w:rsidRPr="00D65AFC">
        <w:rPr>
          <w:rFonts w:ascii="Times New Roman" w:hAnsi="Times New Roman" w:cs="Times New Roman"/>
          <w:sz w:val="24"/>
          <w:szCs w:val="24"/>
        </w:rPr>
        <w:t xml:space="preserve">para la persona y </w:t>
      </w:r>
      <w:r w:rsidRPr="00D65AFC">
        <w:rPr>
          <w:rFonts w:ascii="Times New Roman" w:hAnsi="Times New Roman" w:cs="Times New Roman"/>
          <w:sz w:val="24"/>
          <w:szCs w:val="24"/>
        </w:rPr>
        <w:t xml:space="preserve">las </w:t>
      </w:r>
      <w:r w:rsidR="003470F3" w:rsidRPr="00D65AFC">
        <w:rPr>
          <w:rFonts w:ascii="Times New Roman" w:hAnsi="Times New Roman" w:cs="Times New Roman"/>
          <w:sz w:val="24"/>
          <w:szCs w:val="24"/>
        </w:rPr>
        <w:t>as</w:t>
      </w:r>
      <w:r w:rsidRPr="00D65AFC">
        <w:rPr>
          <w:rFonts w:ascii="Times New Roman" w:hAnsi="Times New Roman" w:cs="Times New Roman"/>
          <w:sz w:val="24"/>
          <w:szCs w:val="24"/>
        </w:rPr>
        <w:t>piraciones personales-laborales al respecto.</w:t>
      </w:r>
      <w:r w:rsidR="003470F3" w:rsidRPr="00D65AFC">
        <w:rPr>
          <w:rFonts w:ascii="Times New Roman" w:hAnsi="Times New Roman" w:cs="Times New Roman"/>
          <w:sz w:val="24"/>
          <w:szCs w:val="24"/>
        </w:rPr>
        <w:t xml:space="preserve"> </w:t>
      </w:r>
    </w:p>
    <w:p w:rsidR="003470F3" w:rsidRPr="00D65AFC" w:rsidRDefault="00D65AFC" w:rsidP="00D65AFC">
      <w:pPr>
        <w:pStyle w:val="Prrafodelista"/>
        <w:numPr>
          <w:ilvl w:val="0"/>
          <w:numId w:val="14"/>
        </w:numPr>
        <w:spacing w:line="480" w:lineRule="auto"/>
        <w:jc w:val="both"/>
        <w:rPr>
          <w:rFonts w:ascii="Times New Roman" w:hAnsi="Times New Roman" w:cs="Times New Roman"/>
          <w:sz w:val="24"/>
          <w:szCs w:val="24"/>
        </w:rPr>
      </w:pPr>
      <w:r w:rsidRPr="00D65AFC">
        <w:rPr>
          <w:rFonts w:ascii="Times New Roman" w:hAnsi="Times New Roman" w:cs="Times New Roman"/>
          <w:sz w:val="24"/>
          <w:szCs w:val="24"/>
        </w:rPr>
        <w:t xml:space="preserve">Desmitificar que </w:t>
      </w:r>
      <w:r w:rsidR="003470F3" w:rsidRPr="00D65AFC">
        <w:rPr>
          <w:rFonts w:ascii="Times New Roman" w:hAnsi="Times New Roman" w:cs="Times New Roman"/>
          <w:sz w:val="24"/>
          <w:szCs w:val="24"/>
        </w:rPr>
        <w:t xml:space="preserve">el trabajo profesional de la mujer es secundario, </w:t>
      </w:r>
      <w:r w:rsidRPr="00D65AFC">
        <w:rPr>
          <w:rFonts w:ascii="Times New Roman" w:hAnsi="Times New Roman" w:cs="Times New Roman"/>
          <w:sz w:val="24"/>
          <w:szCs w:val="24"/>
        </w:rPr>
        <w:t xml:space="preserve">que </w:t>
      </w:r>
      <w:r w:rsidR="003470F3" w:rsidRPr="00D65AFC">
        <w:rPr>
          <w:rFonts w:ascii="Times New Roman" w:hAnsi="Times New Roman" w:cs="Times New Roman"/>
          <w:sz w:val="24"/>
          <w:szCs w:val="24"/>
        </w:rPr>
        <w:t xml:space="preserve">el hombre es el único y real proveedor económico para el bienestar familiar, </w:t>
      </w:r>
      <w:r w:rsidRPr="00D65AFC">
        <w:rPr>
          <w:rFonts w:ascii="Times New Roman" w:hAnsi="Times New Roman" w:cs="Times New Roman"/>
          <w:sz w:val="24"/>
          <w:szCs w:val="24"/>
        </w:rPr>
        <w:t xml:space="preserve">para </w:t>
      </w:r>
      <w:r w:rsidR="003470F3" w:rsidRPr="00D65AFC">
        <w:rPr>
          <w:rFonts w:ascii="Times New Roman" w:hAnsi="Times New Roman" w:cs="Times New Roman"/>
          <w:sz w:val="24"/>
          <w:szCs w:val="24"/>
        </w:rPr>
        <w:t xml:space="preserve">potencializar </w:t>
      </w:r>
      <w:r w:rsidRPr="00D65AFC">
        <w:rPr>
          <w:rFonts w:ascii="Times New Roman" w:hAnsi="Times New Roman" w:cs="Times New Roman"/>
          <w:sz w:val="24"/>
          <w:szCs w:val="24"/>
        </w:rPr>
        <w:t xml:space="preserve">y </w:t>
      </w:r>
      <w:r w:rsidR="003470F3" w:rsidRPr="00D65AFC">
        <w:rPr>
          <w:rFonts w:ascii="Times New Roman" w:hAnsi="Times New Roman" w:cs="Times New Roman"/>
          <w:sz w:val="24"/>
          <w:szCs w:val="24"/>
        </w:rPr>
        <w:t>promover el desarrollo profesional de la mujer.</w:t>
      </w:r>
    </w:p>
    <w:p w:rsidR="003470F3" w:rsidRPr="00D65AFC" w:rsidRDefault="00D65AFC" w:rsidP="00D65AFC">
      <w:pPr>
        <w:pStyle w:val="Prrafodelista"/>
        <w:numPr>
          <w:ilvl w:val="0"/>
          <w:numId w:val="14"/>
        </w:numPr>
        <w:spacing w:line="480" w:lineRule="auto"/>
        <w:jc w:val="both"/>
        <w:rPr>
          <w:rFonts w:ascii="Times New Roman" w:hAnsi="Times New Roman" w:cs="Times New Roman"/>
          <w:sz w:val="24"/>
          <w:szCs w:val="24"/>
        </w:rPr>
      </w:pPr>
      <w:proofErr w:type="spellStart"/>
      <w:r w:rsidRPr="00D65AFC">
        <w:rPr>
          <w:rFonts w:ascii="Times New Roman" w:hAnsi="Times New Roman" w:cs="Times New Roman"/>
          <w:sz w:val="24"/>
          <w:szCs w:val="24"/>
        </w:rPr>
        <w:t>Desquematizar</w:t>
      </w:r>
      <w:proofErr w:type="spellEnd"/>
      <w:r w:rsidRPr="00D65AFC">
        <w:rPr>
          <w:rFonts w:ascii="Times New Roman" w:hAnsi="Times New Roman" w:cs="Times New Roman"/>
          <w:sz w:val="24"/>
          <w:szCs w:val="24"/>
        </w:rPr>
        <w:t xml:space="preserve"> </w:t>
      </w:r>
      <w:r w:rsidR="003470F3" w:rsidRPr="00D65AFC">
        <w:rPr>
          <w:rFonts w:ascii="Times New Roman" w:hAnsi="Times New Roman" w:cs="Times New Roman"/>
          <w:sz w:val="24"/>
          <w:szCs w:val="24"/>
        </w:rPr>
        <w:t xml:space="preserve">que las mujeres son </w:t>
      </w:r>
      <w:r w:rsidRPr="00D65AFC">
        <w:rPr>
          <w:rFonts w:ascii="Times New Roman" w:hAnsi="Times New Roman" w:cs="Times New Roman"/>
          <w:sz w:val="24"/>
          <w:szCs w:val="24"/>
        </w:rPr>
        <w:t xml:space="preserve">el “sexo débil”, son </w:t>
      </w:r>
      <w:r w:rsidR="003470F3" w:rsidRPr="00D65AFC">
        <w:rPr>
          <w:rFonts w:ascii="Times New Roman" w:hAnsi="Times New Roman" w:cs="Times New Roman"/>
          <w:sz w:val="24"/>
          <w:szCs w:val="24"/>
        </w:rPr>
        <w:t xml:space="preserve">frágiles e indefensas; así como por “sus deberes y labores domésticas”, </w:t>
      </w:r>
      <w:r w:rsidRPr="00D65AFC">
        <w:rPr>
          <w:rFonts w:ascii="Times New Roman" w:hAnsi="Times New Roman" w:cs="Times New Roman"/>
          <w:sz w:val="24"/>
          <w:szCs w:val="24"/>
        </w:rPr>
        <w:t>aceptando otros</w:t>
      </w:r>
      <w:r w:rsidR="003470F3" w:rsidRPr="00D65AFC">
        <w:rPr>
          <w:rFonts w:ascii="Times New Roman" w:hAnsi="Times New Roman" w:cs="Times New Roman"/>
          <w:sz w:val="24"/>
          <w:szCs w:val="24"/>
        </w:rPr>
        <w:t xml:space="preserve"> horarios </w:t>
      </w:r>
      <w:r w:rsidRPr="00D65AFC">
        <w:rPr>
          <w:rFonts w:ascii="Times New Roman" w:hAnsi="Times New Roman" w:cs="Times New Roman"/>
          <w:sz w:val="24"/>
          <w:szCs w:val="24"/>
        </w:rPr>
        <w:t xml:space="preserve">y puestos laborales que incluyan </w:t>
      </w:r>
      <w:r w:rsidR="003470F3" w:rsidRPr="00D65AFC">
        <w:rPr>
          <w:rFonts w:ascii="Times New Roman" w:hAnsi="Times New Roman" w:cs="Times New Roman"/>
          <w:sz w:val="24"/>
          <w:szCs w:val="24"/>
        </w:rPr>
        <w:t>horas extras o viajes continuos.</w:t>
      </w:r>
    </w:p>
    <w:p w:rsidR="00D65AFC" w:rsidRPr="00D65AFC" w:rsidRDefault="00D65AFC" w:rsidP="00D65AFC">
      <w:pPr>
        <w:pStyle w:val="Prrafodelista"/>
        <w:numPr>
          <w:ilvl w:val="0"/>
          <w:numId w:val="14"/>
        </w:numPr>
        <w:spacing w:line="480" w:lineRule="auto"/>
        <w:jc w:val="both"/>
        <w:rPr>
          <w:rFonts w:ascii="Times New Roman" w:hAnsi="Times New Roman" w:cs="Times New Roman"/>
          <w:sz w:val="24"/>
          <w:szCs w:val="24"/>
        </w:rPr>
      </w:pPr>
      <w:r w:rsidRPr="00D65AFC">
        <w:rPr>
          <w:rFonts w:ascii="Times New Roman" w:hAnsi="Times New Roman" w:cs="Times New Roman"/>
          <w:sz w:val="24"/>
          <w:szCs w:val="24"/>
        </w:rPr>
        <w:t xml:space="preserve">Difundir que las mujeres pueden alcanzar  también una estabilidad  en su carrera profesional y por consiguiente, tenemos derecho a </w:t>
      </w:r>
      <w:r w:rsidR="003470F3" w:rsidRPr="00D65AFC">
        <w:rPr>
          <w:rFonts w:ascii="Times New Roman" w:hAnsi="Times New Roman" w:cs="Times New Roman"/>
          <w:sz w:val="24"/>
          <w:szCs w:val="24"/>
        </w:rPr>
        <w:t xml:space="preserve">oportunidades de desarrollo, crecimiento y mejores puestos. </w:t>
      </w:r>
    </w:p>
    <w:p w:rsidR="003470F3" w:rsidRPr="00D65AFC" w:rsidRDefault="00D65AFC" w:rsidP="00D65AFC">
      <w:pPr>
        <w:pStyle w:val="Prrafodelista"/>
        <w:numPr>
          <w:ilvl w:val="0"/>
          <w:numId w:val="14"/>
        </w:numPr>
        <w:spacing w:line="480" w:lineRule="auto"/>
        <w:jc w:val="both"/>
        <w:rPr>
          <w:rFonts w:ascii="Times New Roman" w:hAnsi="Times New Roman" w:cs="Times New Roman"/>
          <w:sz w:val="24"/>
          <w:szCs w:val="24"/>
        </w:rPr>
      </w:pPr>
      <w:r w:rsidRPr="00D65AFC">
        <w:rPr>
          <w:rFonts w:ascii="Times New Roman" w:hAnsi="Times New Roman" w:cs="Times New Roman"/>
          <w:sz w:val="24"/>
          <w:szCs w:val="24"/>
        </w:rPr>
        <w:t>Luego entonces, romper ese techo de cristal que existe en los recintos universitarios y centros de educación; así como inculcarles a las mujeres una ideología de superación profesional y desarrollo laboral dentro de las organizaciones. Con la posibilidad de desarrollar una autonomía psicológica que las conduzca a generar trasformaciones verídicas, hacia su bienestar subjetivo total y en buenos términos relacionales con el sexo opuesto (pues después del presente escrito, no hay dudas de que hay diferencias entre hombres y mujeres).</w:t>
      </w:r>
    </w:p>
    <w:p w:rsidR="003470F3" w:rsidRPr="00305B7C" w:rsidRDefault="003470F3" w:rsidP="00305B7C">
      <w:pPr>
        <w:spacing w:line="480" w:lineRule="auto"/>
        <w:jc w:val="both"/>
        <w:rPr>
          <w:rFonts w:ascii="Times New Roman" w:hAnsi="Times New Roman" w:cs="Times New Roman"/>
          <w:sz w:val="24"/>
          <w:szCs w:val="24"/>
        </w:rPr>
      </w:pPr>
      <w:r w:rsidRPr="00305B7C">
        <w:rPr>
          <w:rFonts w:ascii="Times New Roman" w:hAnsi="Times New Roman" w:cs="Times New Roman"/>
          <w:sz w:val="24"/>
          <w:szCs w:val="24"/>
        </w:rPr>
        <w:t xml:space="preserve">En su análisis sobre el proceso de transición de la mujer, Rocha (2013) concluye  que paradójicamente, a pesar de que  es nuestro desarrollo profesional y laboral el que se encuentra en desventaja con respecto al de los hombres, somos nosotras las que a su vez, ocupamos  un lugar importante en la educación, reducación y transmisión del sistema </w:t>
      </w:r>
      <w:r w:rsidRPr="00305B7C">
        <w:rPr>
          <w:rFonts w:ascii="Times New Roman" w:hAnsi="Times New Roman" w:cs="Times New Roman"/>
          <w:sz w:val="24"/>
          <w:szCs w:val="24"/>
        </w:rPr>
        <w:lastRenderedPageBreak/>
        <w:t xml:space="preserve">ideológico y relacional entre los sexos, pues se nos coloca  precisamente en ser las encargadas de “educar” y socializar a hijos e hijas, quedando supeditadas a lo que se establece, se mantiene y exige, en términos de roles,  socialmente hablando. </w:t>
      </w:r>
    </w:p>
    <w:p w:rsidR="00E84F92" w:rsidRDefault="003470F3" w:rsidP="00305B7C">
      <w:pPr>
        <w:spacing w:line="480" w:lineRule="auto"/>
        <w:jc w:val="both"/>
        <w:rPr>
          <w:rFonts w:ascii="Times New Roman" w:hAnsi="Times New Roman" w:cs="Times New Roman"/>
          <w:sz w:val="24"/>
          <w:szCs w:val="24"/>
        </w:rPr>
      </w:pPr>
      <w:r w:rsidRPr="00305B7C">
        <w:rPr>
          <w:rFonts w:ascii="Times New Roman" w:hAnsi="Times New Roman" w:cs="Times New Roman"/>
          <w:sz w:val="24"/>
          <w:szCs w:val="24"/>
        </w:rPr>
        <w:t xml:space="preserve">Luego entonces, muchas de nosotras hemos aprendido a vivir y “sobrevivir” en medio de las cargas y exigencias que involucran el rol tradicional, incluyendo el aislamiento, la fatiga, la ausencia de apoyo, el maltrato por parte de la pareja  y de otras mujeres, de las dobles o triples jornadas laborales. Hemos también aprendido a postergar nuestros deseos y necesidades, a vivirnos al margen de nuestro propio cuerpo, habitándolo y vistiéndolo para otros, de posponer hasta visitas al doctor, o ponernos tacones para vernos presentables. Hemos aprendido a poner nuestro lugar en la vida en un papel secundario, </w:t>
      </w:r>
      <w:r w:rsidR="00E84F92">
        <w:rPr>
          <w:rFonts w:ascii="Times New Roman" w:hAnsi="Times New Roman" w:cs="Times New Roman"/>
          <w:sz w:val="24"/>
          <w:szCs w:val="24"/>
        </w:rPr>
        <w:t xml:space="preserve">a quitarle sonido a nuestra voz. </w:t>
      </w:r>
    </w:p>
    <w:p w:rsidR="00B5684C" w:rsidRDefault="00E84F92" w:rsidP="00305B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lucha que se ha iniciado en busca de una equidad de género y que sitúa a las mujeres a la parte aprender a manejar tantas diferencias  “convenientes” con respecto al seo opuesto, hoy continúa en pro de construir una equidad por </w:t>
      </w:r>
      <w:r w:rsidR="00F0522B" w:rsidRPr="00305B7C">
        <w:rPr>
          <w:rFonts w:ascii="Times New Roman" w:hAnsi="Times New Roman" w:cs="Times New Roman"/>
          <w:sz w:val="24"/>
          <w:szCs w:val="24"/>
        </w:rPr>
        <w:t xml:space="preserve"> </w:t>
      </w:r>
      <w:r w:rsidR="00F0522B" w:rsidRPr="00E84F92">
        <w:rPr>
          <w:rFonts w:ascii="Times New Roman" w:hAnsi="Times New Roman" w:cs="Times New Roman"/>
          <w:b/>
          <w:sz w:val="24"/>
          <w:szCs w:val="24"/>
        </w:rPr>
        <w:t>complementariedad entre ambos sexos</w:t>
      </w:r>
      <w:r w:rsidR="00F0522B" w:rsidRPr="00305B7C">
        <w:rPr>
          <w:rFonts w:ascii="Times New Roman" w:hAnsi="Times New Roman" w:cs="Times New Roman"/>
          <w:sz w:val="24"/>
          <w:szCs w:val="24"/>
        </w:rPr>
        <w:t xml:space="preserve"> y no </w:t>
      </w:r>
      <w:r>
        <w:rPr>
          <w:rFonts w:ascii="Times New Roman" w:hAnsi="Times New Roman" w:cs="Times New Roman"/>
          <w:sz w:val="24"/>
          <w:szCs w:val="24"/>
        </w:rPr>
        <w:t xml:space="preserve">una rivalidad, lucha de poder, de competitividad, de superioridad o desprecio por lo que no somos. Es hora de resaltar lo que somos y sacarle el mayor provecho de favorecer la relación entre hombres y mujeres en cualquier ámbito en que interactúen. </w:t>
      </w:r>
    </w:p>
    <w:p w:rsidR="00B5684C" w:rsidRDefault="00B5684C" w:rsidP="00B5684C">
      <w:pPr>
        <w:spacing w:line="480" w:lineRule="auto"/>
        <w:jc w:val="both"/>
        <w:rPr>
          <w:rFonts w:ascii="Times New Roman" w:hAnsi="Times New Roman" w:cs="Times New Roman"/>
          <w:sz w:val="24"/>
          <w:szCs w:val="24"/>
        </w:rPr>
      </w:pPr>
      <w:r w:rsidRPr="00B5684C">
        <w:rPr>
          <w:rFonts w:ascii="Times New Roman" w:hAnsi="Times New Roman" w:cs="Times New Roman"/>
          <w:sz w:val="24"/>
          <w:szCs w:val="24"/>
        </w:rPr>
        <w:t xml:space="preserve">Cada vez más mujeres aspiran ser calificadas y cualificadas para alcanzar altos niveles en el desempeño laboral, integrando y desde el desempeño de sus roles sociales tradicionales: ser madre, ser esposa, ser cuidadoras (Jane-France, 2010).  </w:t>
      </w:r>
      <w:r w:rsidR="00E84F92" w:rsidRPr="00B5684C">
        <w:rPr>
          <w:rFonts w:ascii="Times New Roman" w:hAnsi="Times New Roman" w:cs="Times New Roman"/>
          <w:sz w:val="24"/>
          <w:szCs w:val="24"/>
        </w:rPr>
        <w:t xml:space="preserve">De ahí, que la parte final de este artículo se centre en hacer sugerencias </w:t>
      </w:r>
      <w:r w:rsidRPr="00B5684C">
        <w:rPr>
          <w:rFonts w:ascii="Times New Roman" w:hAnsi="Times New Roman" w:cs="Times New Roman"/>
          <w:sz w:val="24"/>
          <w:szCs w:val="24"/>
        </w:rPr>
        <w:t xml:space="preserve">y conclusiones a partir de los reportes de estudios </w:t>
      </w:r>
      <w:r w:rsidRPr="00B5684C">
        <w:rPr>
          <w:rFonts w:ascii="Times New Roman" w:hAnsi="Times New Roman" w:cs="Times New Roman"/>
          <w:sz w:val="24"/>
          <w:szCs w:val="24"/>
        </w:rPr>
        <w:lastRenderedPageBreak/>
        <w:t>hechos recientemente al respecto, como una manera de concebir que si se puede ir construyendo una cultura de equidad de género.</w:t>
      </w:r>
      <w:r w:rsidR="00E84F92">
        <w:rPr>
          <w:rFonts w:ascii="Times New Roman" w:hAnsi="Times New Roman" w:cs="Times New Roman"/>
          <w:sz w:val="24"/>
          <w:szCs w:val="24"/>
        </w:rPr>
        <w:t xml:space="preserve">  </w:t>
      </w:r>
    </w:p>
    <w:p w:rsidR="00B5684C" w:rsidRPr="00E84F92" w:rsidRDefault="00B5684C" w:rsidP="00B5684C">
      <w:pPr>
        <w:spacing w:line="480" w:lineRule="auto"/>
        <w:rPr>
          <w:rFonts w:ascii="Times New Roman" w:hAnsi="Times New Roman" w:cs="Times New Roman"/>
          <w:b/>
          <w:sz w:val="24"/>
          <w:szCs w:val="24"/>
        </w:rPr>
      </w:pPr>
      <w:r>
        <w:rPr>
          <w:rFonts w:ascii="Times New Roman" w:hAnsi="Times New Roman" w:cs="Times New Roman"/>
          <w:b/>
          <w:sz w:val="24"/>
          <w:szCs w:val="24"/>
        </w:rPr>
        <w:t>Sugerencias desde las diferencias de ser mujer pero que pueden potencializar</w:t>
      </w:r>
      <w:r w:rsidR="00880411">
        <w:rPr>
          <w:rFonts w:ascii="Times New Roman" w:hAnsi="Times New Roman" w:cs="Times New Roman"/>
          <w:b/>
          <w:sz w:val="24"/>
          <w:szCs w:val="24"/>
        </w:rPr>
        <w:t>las hacia una equidad de género</w:t>
      </w:r>
      <w:r w:rsidRPr="00E84F92">
        <w:rPr>
          <w:rFonts w:ascii="Times New Roman" w:hAnsi="Times New Roman" w:cs="Times New Roman"/>
          <w:b/>
          <w:sz w:val="24"/>
          <w:szCs w:val="24"/>
        </w:rPr>
        <w:t xml:space="preserve"> </w:t>
      </w:r>
    </w:p>
    <w:p w:rsidR="00FD1FA2" w:rsidRPr="00305B7C" w:rsidRDefault="00D25560" w:rsidP="00FD1FA2">
      <w:pPr>
        <w:spacing w:line="480" w:lineRule="auto"/>
        <w:jc w:val="both"/>
        <w:rPr>
          <w:rFonts w:ascii="Times New Roman" w:hAnsi="Times New Roman" w:cs="Times New Roman"/>
          <w:sz w:val="24"/>
          <w:szCs w:val="24"/>
        </w:rPr>
      </w:pPr>
      <w:proofErr w:type="spellStart"/>
      <w:r w:rsidRPr="00880411">
        <w:rPr>
          <w:rFonts w:ascii="Times New Roman" w:hAnsi="Times New Roman" w:cs="Times New Roman"/>
          <w:sz w:val="24"/>
          <w:szCs w:val="24"/>
        </w:rPr>
        <w:t>Gervais</w:t>
      </w:r>
      <w:proofErr w:type="spellEnd"/>
      <w:r w:rsidRPr="00880411">
        <w:rPr>
          <w:rFonts w:ascii="Times New Roman" w:hAnsi="Times New Roman" w:cs="Times New Roman"/>
          <w:sz w:val="24"/>
          <w:szCs w:val="24"/>
        </w:rPr>
        <w:t xml:space="preserve"> (2012) refiere que desde observar las diferencias e inequidades  hacia las mujeres puede ayudar a entender la necesidad de generar un cambio de actitud hacia favorecer las relaciones entre hombres y mujeres, su posición frente a tales diferencias y con respecto a cómo actuar al respecto. </w:t>
      </w:r>
      <w:r w:rsidR="00FD1FA2">
        <w:rPr>
          <w:rFonts w:ascii="Times New Roman" w:hAnsi="Times New Roman" w:cs="Times New Roman"/>
          <w:sz w:val="24"/>
          <w:szCs w:val="24"/>
        </w:rPr>
        <w:t xml:space="preserve">Pues en ocasiones, por un lado, un sexo puede cambiar o es obligado a hacerlo o someterse al otro sexo y, </w:t>
      </w:r>
      <w:r w:rsidR="00FD1FA2" w:rsidRPr="00305B7C">
        <w:rPr>
          <w:rFonts w:ascii="Times New Roman" w:hAnsi="Times New Roman" w:cs="Times New Roman"/>
          <w:sz w:val="24"/>
          <w:szCs w:val="24"/>
        </w:rPr>
        <w:t>eso nos hace sentirnos inconfortable</w:t>
      </w:r>
      <w:r w:rsidR="00FD1FA2">
        <w:rPr>
          <w:rFonts w:ascii="Times New Roman" w:hAnsi="Times New Roman" w:cs="Times New Roman"/>
          <w:sz w:val="24"/>
          <w:szCs w:val="24"/>
        </w:rPr>
        <w:t>s</w:t>
      </w:r>
      <w:r w:rsidR="00FD1FA2" w:rsidRPr="00305B7C">
        <w:rPr>
          <w:rFonts w:ascii="Times New Roman" w:hAnsi="Times New Roman" w:cs="Times New Roman"/>
          <w:sz w:val="24"/>
          <w:szCs w:val="24"/>
        </w:rPr>
        <w:t xml:space="preserve">. </w:t>
      </w:r>
      <w:r w:rsidR="00FD1FA2">
        <w:rPr>
          <w:rFonts w:ascii="Times New Roman" w:hAnsi="Times New Roman" w:cs="Times New Roman"/>
          <w:sz w:val="24"/>
          <w:szCs w:val="24"/>
        </w:rPr>
        <w:t xml:space="preserve">O bien, por otro, existen miedos </w:t>
      </w:r>
      <w:r w:rsidR="00FD1FA2" w:rsidRPr="00305B7C">
        <w:rPr>
          <w:rFonts w:ascii="Times New Roman" w:hAnsi="Times New Roman" w:cs="Times New Roman"/>
          <w:sz w:val="24"/>
          <w:szCs w:val="24"/>
        </w:rPr>
        <w:t>a ser lo que no son</w:t>
      </w:r>
      <w:r w:rsidR="00FD1FA2">
        <w:rPr>
          <w:rFonts w:ascii="Times New Roman" w:hAnsi="Times New Roman" w:cs="Times New Roman"/>
          <w:sz w:val="24"/>
          <w:szCs w:val="24"/>
        </w:rPr>
        <w:t xml:space="preserve">, pero que el sexo contrario dice que debemos ser y con tal de mantener nuestra relación con ellos “en buenos términos” aceptamos ser eso que se espera de nosotras. Siendo lo más grave, ni siquiera buscar ser, puesto porque </w:t>
      </w:r>
      <w:r w:rsidR="00FD1FA2" w:rsidRPr="00305B7C">
        <w:rPr>
          <w:rFonts w:ascii="Times New Roman" w:hAnsi="Times New Roman" w:cs="Times New Roman"/>
          <w:sz w:val="24"/>
          <w:szCs w:val="24"/>
        </w:rPr>
        <w:t>ni siquiera sabe</w:t>
      </w:r>
      <w:r w:rsidR="00FD1FA2">
        <w:rPr>
          <w:rFonts w:ascii="Times New Roman" w:hAnsi="Times New Roman" w:cs="Times New Roman"/>
          <w:sz w:val="24"/>
          <w:szCs w:val="24"/>
        </w:rPr>
        <w:t xml:space="preserve">mos </w:t>
      </w:r>
      <w:r w:rsidR="00FD1FA2" w:rsidRPr="00305B7C">
        <w:rPr>
          <w:rFonts w:ascii="Times New Roman" w:hAnsi="Times New Roman" w:cs="Times New Roman"/>
          <w:sz w:val="24"/>
          <w:szCs w:val="24"/>
        </w:rPr>
        <w:t>quiénes so</w:t>
      </w:r>
      <w:r w:rsidR="00FD1FA2">
        <w:rPr>
          <w:rFonts w:ascii="Times New Roman" w:hAnsi="Times New Roman" w:cs="Times New Roman"/>
          <w:sz w:val="24"/>
          <w:szCs w:val="24"/>
        </w:rPr>
        <w:t>mos</w:t>
      </w:r>
      <w:r w:rsidR="00FD1FA2" w:rsidRPr="00305B7C">
        <w:rPr>
          <w:rFonts w:ascii="Times New Roman" w:hAnsi="Times New Roman" w:cs="Times New Roman"/>
          <w:sz w:val="24"/>
          <w:szCs w:val="24"/>
        </w:rPr>
        <w:t>.</w:t>
      </w:r>
    </w:p>
    <w:p w:rsidR="00420383" w:rsidRPr="00B5684C" w:rsidRDefault="00D25560" w:rsidP="0042038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B5684C" w:rsidRPr="00B5684C">
        <w:rPr>
          <w:rFonts w:ascii="Times New Roman" w:hAnsi="Times New Roman" w:cs="Times New Roman"/>
          <w:sz w:val="24"/>
          <w:szCs w:val="24"/>
        </w:rPr>
        <w:t>Jane-France (2010) el estrés y la frustración generada por las incompatibilidades en el trato entre hombres y mujeres  puede contrarrestarse buscando su complementariedad</w:t>
      </w:r>
      <w:r>
        <w:rPr>
          <w:rFonts w:ascii="Times New Roman" w:hAnsi="Times New Roman" w:cs="Times New Roman"/>
          <w:sz w:val="24"/>
          <w:szCs w:val="24"/>
        </w:rPr>
        <w:t xml:space="preserve">; </w:t>
      </w:r>
      <w:r w:rsidR="00B5684C" w:rsidRPr="00B5684C">
        <w:rPr>
          <w:rFonts w:ascii="Times New Roman" w:hAnsi="Times New Roman" w:cs="Times New Roman"/>
          <w:sz w:val="24"/>
          <w:szCs w:val="24"/>
        </w:rPr>
        <w:t>ya que iguales nunca van a ser y</w:t>
      </w:r>
      <w:r>
        <w:rPr>
          <w:rFonts w:ascii="Times New Roman" w:hAnsi="Times New Roman" w:cs="Times New Roman"/>
          <w:sz w:val="24"/>
          <w:szCs w:val="24"/>
        </w:rPr>
        <w:t xml:space="preserve"> por el contrario, las </w:t>
      </w:r>
      <w:r w:rsidR="00B5684C" w:rsidRPr="00B5684C">
        <w:rPr>
          <w:rFonts w:ascii="Times New Roman" w:hAnsi="Times New Roman" w:cs="Times New Roman"/>
          <w:sz w:val="24"/>
          <w:szCs w:val="24"/>
        </w:rPr>
        <w:t xml:space="preserve">diferencias de un sexo pueden ser las fortalezas del otro. </w:t>
      </w:r>
      <w:r>
        <w:rPr>
          <w:rFonts w:ascii="Times New Roman" w:hAnsi="Times New Roman" w:cs="Times New Roman"/>
          <w:sz w:val="24"/>
          <w:szCs w:val="24"/>
        </w:rPr>
        <w:t xml:space="preserve">Así que este apartado se ha generado </w:t>
      </w:r>
      <w:r w:rsidR="00880411">
        <w:rPr>
          <w:rFonts w:ascii="Times New Roman" w:hAnsi="Times New Roman" w:cs="Times New Roman"/>
          <w:sz w:val="24"/>
          <w:szCs w:val="24"/>
        </w:rPr>
        <w:t xml:space="preserve">en esta dirección y fundamentando cada una de las sugerencias desde lo reportado en la literatura que contrarresta la idea de que la diferencia entre los sexos es una construcción </w:t>
      </w:r>
      <w:proofErr w:type="spellStart"/>
      <w:r w:rsidR="00880411">
        <w:rPr>
          <w:rFonts w:ascii="Times New Roman" w:hAnsi="Times New Roman" w:cs="Times New Roman"/>
          <w:sz w:val="24"/>
          <w:szCs w:val="24"/>
        </w:rPr>
        <w:t>interaccional</w:t>
      </w:r>
      <w:proofErr w:type="spellEnd"/>
      <w:r w:rsidR="00880411">
        <w:rPr>
          <w:rFonts w:ascii="Times New Roman" w:hAnsi="Times New Roman" w:cs="Times New Roman"/>
          <w:sz w:val="24"/>
          <w:szCs w:val="24"/>
        </w:rPr>
        <w:t>-relacional basada en opuestos, contrarios, polaridades; sino por el contrario hace la diferencia es riqueza y complementariedad</w:t>
      </w:r>
      <w:r w:rsidR="00420383">
        <w:rPr>
          <w:rFonts w:ascii="Times New Roman" w:hAnsi="Times New Roman" w:cs="Times New Roman"/>
          <w:sz w:val="24"/>
          <w:szCs w:val="24"/>
        </w:rPr>
        <w:t xml:space="preserve">. En principio, aquí vale la pena comentar que </w:t>
      </w:r>
      <w:proofErr w:type="spellStart"/>
      <w:r w:rsidR="00420383">
        <w:rPr>
          <w:rFonts w:ascii="Times New Roman" w:hAnsi="Times New Roman" w:cs="Times New Roman"/>
          <w:sz w:val="24"/>
          <w:szCs w:val="24"/>
        </w:rPr>
        <w:t>Bouquet</w:t>
      </w:r>
      <w:proofErr w:type="spellEnd"/>
      <w:r w:rsidR="00420383">
        <w:rPr>
          <w:rFonts w:ascii="Times New Roman" w:hAnsi="Times New Roman" w:cs="Times New Roman"/>
          <w:sz w:val="24"/>
          <w:szCs w:val="24"/>
        </w:rPr>
        <w:t>, et al., (2013) n</w:t>
      </w:r>
      <w:r w:rsidR="00420383" w:rsidRPr="00B5684C">
        <w:rPr>
          <w:rFonts w:ascii="Times New Roman" w:hAnsi="Times New Roman" w:cs="Times New Roman"/>
          <w:sz w:val="24"/>
          <w:szCs w:val="24"/>
        </w:rPr>
        <w:t xml:space="preserve">o observaron ninguna evidencia que muestre que las mujeres reflejen ser estar menos </w:t>
      </w:r>
      <w:r w:rsidR="00420383" w:rsidRPr="00B5684C">
        <w:rPr>
          <w:rFonts w:ascii="Times New Roman" w:hAnsi="Times New Roman" w:cs="Times New Roman"/>
          <w:sz w:val="24"/>
          <w:szCs w:val="24"/>
        </w:rPr>
        <w:lastRenderedPageBreak/>
        <w:t>capacitadas cognoscitivamente para desempeñar funciones intelectuales</w:t>
      </w:r>
      <w:r w:rsidR="00420383">
        <w:rPr>
          <w:rFonts w:ascii="Times New Roman" w:hAnsi="Times New Roman" w:cs="Times New Roman"/>
          <w:sz w:val="24"/>
          <w:szCs w:val="24"/>
        </w:rPr>
        <w:t>; así que en ese tono de ideas:</w:t>
      </w:r>
      <w:r w:rsidR="00420383" w:rsidRPr="00B5684C">
        <w:rPr>
          <w:rFonts w:ascii="Times New Roman" w:hAnsi="Times New Roman" w:cs="Times New Roman"/>
          <w:sz w:val="24"/>
          <w:szCs w:val="24"/>
        </w:rPr>
        <w:t xml:space="preserve"> </w:t>
      </w:r>
    </w:p>
    <w:p w:rsidR="0051482E" w:rsidRPr="00305B7C" w:rsidRDefault="0051482E" w:rsidP="0051482E">
      <w:pPr>
        <w:pStyle w:val="Prrafodelista"/>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 London, et al., (2011) la institución educativa juega un papel fundamental en el pronóstico del desarrollo profesional de las mujeres dentro de estos recintos, pues desde su instancia como tal, es ella la que </w:t>
      </w:r>
      <w:r w:rsidR="00857A87" w:rsidRPr="00305B7C">
        <w:rPr>
          <w:rFonts w:ascii="Times New Roman" w:hAnsi="Times New Roman" w:cs="Times New Roman"/>
          <w:sz w:val="24"/>
          <w:szCs w:val="24"/>
        </w:rPr>
        <w:t xml:space="preserve"> influye  </w:t>
      </w:r>
      <w:r w:rsidR="00857A87">
        <w:rPr>
          <w:rFonts w:ascii="Times New Roman" w:hAnsi="Times New Roman" w:cs="Times New Roman"/>
          <w:sz w:val="24"/>
          <w:szCs w:val="24"/>
        </w:rPr>
        <w:t xml:space="preserve">en la magnitud de </w:t>
      </w:r>
      <w:r w:rsidR="00857A87" w:rsidRPr="00305B7C">
        <w:rPr>
          <w:rFonts w:ascii="Times New Roman" w:hAnsi="Times New Roman" w:cs="Times New Roman"/>
          <w:sz w:val="24"/>
          <w:szCs w:val="24"/>
        </w:rPr>
        <w:t>la ausencia o pre</w:t>
      </w:r>
      <w:r>
        <w:rPr>
          <w:rFonts w:ascii="Times New Roman" w:hAnsi="Times New Roman" w:cs="Times New Roman"/>
          <w:sz w:val="24"/>
          <w:szCs w:val="24"/>
        </w:rPr>
        <w:t xml:space="preserve">sencia  de roles femeninos </w:t>
      </w:r>
      <w:r w:rsidR="00857A87" w:rsidRPr="00305B7C">
        <w:rPr>
          <w:rFonts w:ascii="Times New Roman" w:hAnsi="Times New Roman" w:cs="Times New Roman"/>
          <w:sz w:val="24"/>
          <w:szCs w:val="24"/>
        </w:rPr>
        <w:t xml:space="preserve">en </w:t>
      </w:r>
      <w:r>
        <w:rPr>
          <w:rFonts w:ascii="Times New Roman" w:hAnsi="Times New Roman" w:cs="Times New Roman"/>
          <w:sz w:val="24"/>
          <w:szCs w:val="24"/>
        </w:rPr>
        <w:t xml:space="preserve">puestos directivos y de toma de decisiones, en determinación de salarios y prestaciones; así como de requisitos para su promoción y ascenso laboral en términos de carrera profesional. </w:t>
      </w:r>
      <w:r w:rsidR="00857A87" w:rsidRPr="00305B7C">
        <w:rPr>
          <w:rFonts w:ascii="Times New Roman" w:hAnsi="Times New Roman" w:cs="Times New Roman"/>
          <w:sz w:val="24"/>
          <w:szCs w:val="24"/>
        </w:rPr>
        <w:t xml:space="preserve">el desarrollo profesional dentro de </w:t>
      </w:r>
      <w:r w:rsidR="00857A87">
        <w:rPr>
          <w:rFonts w:ascii="Times New Roman" w:hAnsi="Times New Roman" w:cs="Times New Roman"/>
          <w:sz w:val="24"/>
          <w:szCs w:val="24"/>
        </w:rPr>
        <w:t>los recintos educativos</w:t>
      </w:r>
      <w:r>
        <w:rPr>
          <w:rFonts w:ascii="Times New Roman" w:hAnsi="Times New Roman" w:cs="Times New Roman"/>
          <w:sz w:val="24"/>
          <w:szCs w:val="24"/>
        </w:rPr>
        <w:t>, por lo que se sugiere abogar desde todos los medios posibles que rijan ese parámetro, por una equidad de género en tales 3 rubros anteriores</w:t>
      </w:r>
      <w:r w:rsidR="00857A87" w:rsidRPr="00305B7C">
        <w:rPr>
          <w:rFonts w:ascii="Times New Roman" w:hAnsi="Times New Roman" w:cs="Times New Roman"/>
          <w:sz w:val="24"/>
          <w:szCs w:val="24"/>
        </w:rPr>
        <w:t>.</w:t>
      </w:r>
      <w:r>
        <w:rPr>
          <w:rFonts w:ascii="Times New Roman" w:hAnsi="Times New Roman" w:cs="Times New Roman"/>
          <w:sz w:val="24"/>
          <w:szCs w:val="24"/>
        </w:rPr>
        <w:t xml:space="preserve"> Pues ya también lo reportó </w:t>
      </w:r>
      <w:proofErr w:type="spellStart"/>
      <w:r>
        <w:rPr>
          <w:rFonts w:ascii="Times New Roman" w:hAnsi="Times New Roman" w:cs="Times New Roman"/>
          <w:sz w:val="24"/>
          <w:szCs w:val="24"/>
        </w:rPr>
        <w:t>Gervais</w:t>
      </w:r>
      <w:proofErr w:type="spellEnd"/>
      <w:r>
        <w:rPr>
          <w:rFonts w:ascii="Times New Roman" w:hAnsi="Times New Roman" w:cs="Times New Roman"/>
          <w:sz w:val="24"/>
          <w:szCs w:val="24"/>
        </w:rPr>
        <w:t xml:space="preserve"> (2012) con respecto a que observó que</w:t>
      </w:r>
      <w:r w:rsidRPr="00305B7C">
        <w:rPr>
          <w:rFonts w:ascii="Times New Roman" w:hAnsi="Times New Roman" w:cs="Times New Roman"/>
          <w:sz w:val="24"/>
          <w:szCs w:val="24"/>
        </w:rPr>
        <w:t xml:space="preserve"> no hay diferencia</w:t>
      </w:r>
      <w:r>
        <w:rPr>
          <w:rFonts w:ascii="Times New Roman" w:hAnsi="Times New Roman" w:cs="Times New Roman"/>
          <w:sz w:val="24"/>
          <w:szCs w:val="24"/>
        </w:rPr>
        <w:t xml:space="preserve"> en cuanto a ascender más rápido o a puestos de mayor toma de decisiones entre hombres y mujeres, por</w:t>
      </w:r>
      <w:r w:rsidRPr="00305B7C">
        <w:rPr>
          <w:rFonts w:ascii="Times New Roman" w:hAnsi="Times New Roman" w:cs="Times New Roman"/>
          <w:sz w:val="24"/>
          <w:szCs w:val="24"/>
        </w:rPr>
        <w:t xml:space="preserve"> horas de oficina, participación en clase y grupos de estudio.</w:t>
      </w:r>
    </w:p>
    <w:p w:rsidR="00B5684C" w:rsidRDefault="00857A87" w:rsidP="00B5684C">
      <w:pPr>
        <w:pStyle w:val="Prrafodelista"/>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Jane-France, (2010) observa que las mujeres </w:t>
      </w:r>
      <w:r w:rsidRPr="00B5684C">
        <w:rPr>
          <w:rFonts w:ascii="Times New Roman" w:hAnsi="Times New Roman" w:cs="Times New Roman"/>
          <w:sz w:val="24"/>
          <w:szCs w:val="24"/>
        </w:rPr>
        <w:t>logran un mejor ajuste social-activo, autono</w:t>
      </w:r>
      <w:r>
        <w:rPr>
          <w:rFonts w:ascii="Times New Roman" w:hAnsi="Times New Roman" w:cs="Times New Roman"/>
          <w:sz w:val="24"/>
          <w:szCs w:val="24"/>
        </w:rPr>
        <w:t>mía y apertura a la experiencia, mismos que pueden fungir como indicadores del desarrollo profesional refiere que d</w:t>
      </w:r>
      <w:r w:rsidR="0097761B" w:rsidRPr="00B5684C">
        <w:rPr>
          <w:rFonts w:ascii="Times New Roman" w:hAnsi="Times New Roman" w:cs="Times New Roman"/>
          <w:sz w:val="24"/>
          <w:szCs w:val="24"/>
        </w:rPr>
        <w:t xml:space="preserve">esde el logro académico o rendimiento académico y la creatividad, </w:t>
      </w:r>
      <w:r>
        <w:rPr>
          <w:rFonts w:ascii="Times New Roman" w:hAnsi="Times New Roman" w:cs="Times New Roman"/>
          <w:sz w:val="24"/>
          <w:szCs w:val="24"/>
        </w:rPr>
        <w:t xml:space="preserve">por lo que se sugiere tenerlos presentes tanto para estimularlos en ellas como parámetros de ascenso </w:t>
      </w:r>
      <w:r w:rsidR="005F640E">
        <w:rPr>
          <w:rFonts w:ascii="Times New Roman" w:hAnsi="Times New Roman" w:cs="Times New Roman"/>
          <w:sz w:val="24"/>
          <w:szCs w:val="24"/>
        </w:rPr>
        <w:t xml:space="preserve">en su carrera profesional. </w:t>
      </w:r>
      <w:r>
        <w:rPr>
          <w:rFonts w:ascii="Times New Roman" w:hAnsi="Times New Roman" w:cs="Times New Roman"/>
          <w:sz w:val="24"/>
          <w:szCs w:val="24"/>
        </w:rPr>
        <w:t xml:space="preserve"> </w:t>
      </w:r>
    </w:p>
    <w:p w:rsidR="00B56262" w:rsidRPr="00305B7C" w:rsidRDefault="005F640E" w:rsidP="00B56262">
      <w:pPr>
        <w:pStyle w:val="Prrafodelista"/>
        <w:numPr>
          <w:ilvl w:val="0"/>
          <w:numId w:val="3"/>
        </w:numPr>
        <w:spacing w:line="480" w:lineRule="auto"/>
        <w:jc w:val="both"/>
        <w:rPr>
          <w:rFonts w:ascii="Times New Roman" w:hAnsi="Times New Roman" w:cs="Times New Roman"/>
          <w:sz w:val="24"/>
          <w:szCs w:val="24"/>
        </w:rPr>
      </w:pPr>
      <w:proofErr w:type="spellStart"/>
      <w:r w:rsidRPr="00305B7C">
        <w:rPr>
          <w:rFonts w:ascii="Times New Roman" w:hAnsi="Times New Roman" w:cs="Times New Roman"/>
          <w:sz w:val="24"/>
          <w:szCs w:val="24"/>
        </w:rPr>
        <w:t>B</w:t>
      </w:r>
      <w:r>
        <w:rPr>
          <w:rFonts w:ascii="Times New Roman" w:hAnsi="Times New Roman" w:cs="Times New Roman"/>
          <w:sz w:val="24"/>
          <w:szCs w:val="24"/>
        </w:rPr>
        <w:t>o</w:t>
      </w:r>
      <w:r w:rsidRPr="00305B7C">
        <w:rPr>
          <w:rFonts w:ascii="Times New Roman" w:hAnsi="Times New Roman" w:cs="Times New Roman"/>
          <w:sz w:val="24"/>
          <w:szCs w:val="24"/>
        </w:rPr>
        <w:t>uquet</w:t>
      </w:r>
      <w:proofErr w:type="spellEnd"/>
      <w:r w:rsidRPr="00305B7C">
        <w:rPr>
          <w:rFonts w:ascii="Times New Roman" w:hAnsi="Times New Roman" w:cs="Times New Roman"/>
          <w:sz w:val="24"/>
          <w:szCs w:val="24"/>
        </w:rPr>
        <w:t xml:space="preserve">, </w:t>
      </w:r>
      <w:r w:rsidR="00A57CBE">
        <w:rPr>
          <w:rFonts w:ascii="Times New Roman" w:hAnsi="Times New Roman" w:cs="Times New Roman"/>
          <w:sz w:val="24"/>
          <w:szCs w:val="24"/>
        </w:rPr>
        <w:t xml:space="preserve">et al. </w:t>
      </w:r>
      <w:r>
        <w:rPr>
          <w:rFonts w:ascii="Times New Roman" w:hAnsi="Times New Roman" w:cs="Times New Roman"/>
          <w:sz w:val="24"/>
          <w:szCs w:val="24"/>
        </w:rPr>
        <w:t>(</w:t>
      </w:r>
      <w:r w:rsidRPr="00305B7C">
        <w:rPr>
          <w:rFonts w:ascii="Times New Roman" w:hAnsi="Times New Roman" w:cs="Times New Roman"/>
          <w:sz w:val="24"/>
          <w:szCs w:val="24"/>
        </w:rPr>
        <w:t>2013</w:t>
      </w:r>
      <w:r>
        <w:rPr>
          <w:rFonts w:ascii="Times New Roman" w:hAnsi="Times New Roman" w:cs="Times New Roman"/>
          <w:sz w:val="24"/>
          <w:szCs w:val="24"/>
        </w:rPr>
        <w:t xml:space="preserve">) encuentran que medir y tener presente: el </w:t>
      </w:r>
      <w:r w:rsidRPr="00305B7C">
        <w:rPr>
          <w:rFonts w:ascii="Times New Roman" w:hAnsi="Times New Roman" w:cs="Times New Roman"/>
          <w:sz w:val="24"/>
          <w:szCs w:val="24"/>
        </w:rPr>
        <w:t xml:space="preserve">humor, </w:t>
      </w:r>
      <w:r>
        <w:rPr>
          <w:rFonts w:ascii="Times New Roman" w:hAnsi="Times New Roman" w:cs="Times New Roman"/>
          <w:sz w:val="24"/>
          <w:szCs w:val="24"/>
        </w:rPr>
        <w:t xml:space="preserve">las </w:t>
      </w:r>
      <w:r w:rsidRPr="00305B7C">
        <w:rPr>
          <w:rFonts w:ascii="Times New Roman" w:hAnsi="Times New Roman" w:cs="Times New Roman"/>
          <w:sz w:val="24"/>
          <w:szCs w:val="24"/>
        </w:rPr>
        <w:t xml:space="preserve">sensaciones de pertenencia, </w:t>
      </w:r>
      <w:r>
        <w:rPr>
          <w:rFonts w:ascii="Times New Roman" w:hAnsi="Times New Roman" w:cs="Times New Roman"/>
          <w:sz w:val="24"/>
          <w:szCs w:val="24"/>
        </w:rPr>
        <w:t xml:space="preserve">el </w:t>
      </w:r>
      <w:r w:rsidRPr="00305B7C">
        <w:rPr>
          <w:rFonts w:ascii="Times New Roman" w:hAnsi="Times New Roman" w:cs="Times New Roman"/>
          <w:sz w:val="24"/>
          <w:szCs w:val="24"/>
        </w:rPr>
        <w:t>confort con parejas</w:t>
      </w:r>
      <w:r>
        <w:rPr>
          <w:rFonts w:ascii="Times New Roman" w:hAnsi="Times New Roman" w:cs="Times New Roman"/>
          <w:sz w:val="24"/>
          <w:szCs w:val="24"/>
        </w:rPr>
        <w:t xml:space="preserve">, compañeros </w:t>
      </w:r>
      <w:r w:rsidRPr="00305B7C">
        <w:rPr>
          <w:rFonts w:ascii="Times New Roman" w:hAnsi="Times New Roman" w:cs="Times New Roman"/>
          <w:sz w:val="24"/>
          <w:szCs w:val="24"/>
        </w:rPr>
        <w:t>y profesores</w:t>
      </w:r>
      <w:r>
        <w:rPr>
          <w:rFonts w:ascii="Times New Roman" w:hAnsi="Times New Roman" w:cs="Times New Roman"/>
          <w:sz w:val="24"/>
          <w:szCs w:val="24"/>
        </w:rPr>
        <w:t xml:space="preserve">, son parámetros que facilitan tanto a hombres, pero más a las mujeres a escalar en sus carreras académicas dentro de los recintos universitarios.  A pesar de que este punto </w:t>
      </w:r>
      <w:r>
        <w:rPr>
          <w:rFonts w:ascii="Times New Roman" w:hAnsi="Times New Roman" w:cs="Times New Roman"/>
          <w:sz w:val="24"/>
          <w:szCs w:val="24"/>
        </w:rPr>
        <w:lastRenderedPageBreak/>
        <w:t xml:space="preserve">es muy subjetivo y pareciera estar fuera del contexto académico, estrictamente hablando, se puede decir que son aspectos ambientales que favorecen al desarrollo de una persona y en este caso, de las mujeres, pues las hace sentir más cómodas y pertenecientes en su interacción con quienes las creen sus rivales, en términos de desarrollo, jerarquía  y poder laboral. </w:t>
      </w:r>
      <w:r w:rsidR="00B56262">
        <w:rPr>
          <w:rFonts w:ascii="Times New Roman" w:hAnsi="Times New Roman" w:cs="Times New Roman"/>
          <w:sz w:val="24"/>
          <w:szCs w:val="24"/>
        </w:rPr>
        <w:t xml:space="preserve">Con el objetivo de buscar a </w:t>
      </w:r>
      <w:r w:rsidR="00B56262" w:rsidRPr="00305B7C">
        <w:rPr>
          <w:rFonts w:ascii="Times New Roman" w:hAnsi="Times New Roman" w:cs="Times New Roman"/>
          <w:sz w:val="24"/>
          <w:szCs w:val="24"/>
        </w:rPr>
        <w:t xml:space="preserve">toda medida una equidad de género, un ambiente laboral y educación superior en las instituciones universitarias más justa y democrática. </w:t>
      </w:r>
    </w:p>
    <w:p w:rsidR="00E33680" w:rsidRPr="00305B7C" w:rsidRDefault="00E33680" w:rsidP="00E33680">
      <w:pPr>
        <w:pStyle w:val="Prrafodelista"/>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Gervais</w:t>
      </w:r>
      <w:proofErr w:type="spellEnd"/>
      <w:r>
        <w:rPr>
          <w:rFonts w:ascii="Times New Roman" w:hAnsi="Times New Roman" w:cs="Times New Roman"/>
          <w:sz w:val="24"/>
          <w:szCs w:val="24"/>
        </w:rPr>
        <w:t xml:space="preserve"> (</w:t>
      </w:r>
      <w:r w:rsidRPr="00305B7C">
        <w:rPr>
          <w:rFonts w:ascii="Times New Roman" w:hAnsi="Times New Roman" w:cs="Times New Roman"/>
          <w:sz w:val="24"/>
          <w:szCs w:val="24"/>
        </w:rPr>
        <w:t>2012)</w:t>
      </w:r>
      <w:r>
        <w:rPr>
          <w:rFonts w:ascii="Times New Roman" w:hAnsi="Times New Roman" w:cs="Times New Roman"/>
          <w:sz w:val="24"/>
          <w:szCs w:val="24"/>
        </w:rPr>
        <w:t xml:space="preserve"> </w:t>
      </w:r>
      <w:r w:rsidRPr="00305B7C">
        <w:rPr>
          <w:rFonts w:ascii="Times New Roman" w:hAnsi="Times New Roman" w:cs="Times New Roman"/>
          <w:sz w:val="24"/>
          <w:szCs w:val="24"/>
        </w:rPr>
        <w:t>también encontr</w:t>
      </w:r>
      <w:r>
        <w:rPr>
          <w:rFonts w:ascii="Times New Roman" w:hAnsi="Times New Roman" w:cs="Times New Roman"/>
          <w:sz w:val="24"/>
          <w:szCs w:val="24"/>
        </w:rPr>
        <w:t xml:space="preserve">ó que promover la participación de las mujeres en actividades académicas favorece ambientes de aprendizaje e interacción social positivos para con el otro sexo, pues sentirse pertenecientes y hasta cierto punto inmersas en un sentido de “comunidad académica” fomenta en ellas un sentimiento de mayor solidaridad, misma que termina favoreciendo a la interacción entre ambos sexos como a la productividad académica e institucional. Así que se sugiere que las universidades cuenten con los medios y exploren otros </w:t>
      </w:r>
      <w:r w:rsidRPr="00305B7C">
        <w:rPr>
          <w:rFonts w:ascii="Times New Roman" w:hAnsi="Times New Roman" w:cs="Times New Roman"/>
          <w:sz w:val="24"/>
          <w:szCs w:val="24"/>
        </w:rPr>
        <w:t xml:space="preserve">intereses e identidades </w:t>
      </w:r>
      <w:r>
        <w:rPr>
          <w:rFonts w:ascii="Times New Roman" w:hAnsi="Times New Roman" w:cs="Times New Roman"/>
          <w:sz w:val="24"/>
          <w:szCs w:val="24"/>
        </w:rPr>
        <w:t>(no académicas) en ellas, pues éstos últimos pueden ser los medios de vinculación con actividades académicas que requieran de su participación, creatividad y solidaridad.</w:t>
      </w:r>
    </w:p>
    <w:p w:rsidR="00B23976" w:rsidRPr="00305B7C" w:rsidRDefault="0033675A" w:rsidP="00B5684C">
      <w:pPr>
        <w:pStyle w:val="Prrafodelista"/>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Gervais</w:t>
      </w:r>
      <w:proofErr w:type="spellEnd"/>
      <w:r>
        <w:rPr>
          <w:rFonts w:ascii="Times New Roman" w:hAnsi="Times New Roman" w:cs="Times New Roman"/>
          <w:sz w:val="24"/>
          <w:szCs w:val="24"/>
        </w:rPr>
        <w:t xml:space="preserve"> (2012) </w:t>
      </w:r>
      <w:r w:rsidR="00E33680">
        <w:rPr>
          <w:rFonts w:ascii="Times New Roman" w:hAnsi="Times New Roman" w:cs="Times New Roman"/>
          <w:sz w:val="24"/>
          <w:szCs w:val="24"/>
        </w:rPr>
        <w:t xml:space="preserve">nuevamente, </w:t>
      </w:r>
      <w:r>
        <w:rPr>
          <w:rFonts w:ascii="Times New Roman" w:hAnsi="Times New Roman" w:cs="Times New Roman"/>
          <w:sz w:val="24"/>
          <w:szCs w:val="24"/>
        </w:rPr>
        <w:t>encuentra que un punto importantísimo que se debe de adoptar dentro de los centros educativos para favorecer el desarrollo profesional en las mujeres es el crear espacios de</w:t>
      </w:r>
      <w:r w:rsidRPr="0033675A">
        <w:rPr>
          <w:rFonts w:ascii="Times New Roman" w:hAnsi="Times New Roman" w:cs="Times New Roman"/>
          <w:b/>
          <w:sz w:val="24"/>
          <w:szCs w:val="24"/>
        </w:rPr>
        <w:t xml:space="preserve"> </w:t>
      </w:r>
      <w:proofErr w:type="spellStart"/>
      <w:r w:rsidRPr="0033675A">
        <w:rPr>
          <w:rFonts w:ascii="Times New Roman" w:hAnsi="Times New Roman" w:cs="Times New Roman"/>
          <w:b/>
          <w:sz w:val="24"/>
          <w:szCs w:val="24"/>
        </w:rPr>
        <w:t>a</w:t>
      </w:r>
      <w:r w:rsidR="00B23976" w:rsidRPr="0033675A">
        <w:rPr>
          <w:rFonts w:ascii="Times New Roman" w:hAnsi="Times New Roman" w:cs="Times New Roman"/>
          <w:b/>
          <w:sz w:val="24"/>
          <w:szCs w:val="24"/>
        </w:rPr>
        <w:t>utodivulgación</w:t>
      </w:r>
      <w:proofErr w:type="spellEnd"/>
      <w:r>
        <w:rPr>
          <w:rFonts w:ascii="Times New Roman" w:hAnsi="Times New Roman" w:cs="Times New Roman"/>
          <w:sz w:val="24"/>
          <w:szCs w:val="24"/>
        </w:rPr>
        <w:t xml:space="preserve"> bajo el estigma del </w:t>
      </w:r>
      <w:r w:rsidRPr="0033675A">
        <w:rPr>
          <w:rFonts w:ascii="Times New Roman" w:hAnsi="Times New Roman" w:cs="Times New Roman"/>
          <w:b/>
          <w:sz w:val="24"/>
          <w:szCs w:val="24"/>
        </w:rPr>
        <w:t>“</w:t>
      </w:r>
      <w:proofErr w:type="spellStart"/>
      <w:r w:rsidRPr="0033675A">
        <w:rPr>
          <w:rFonts w:ascii="Times New Roman" w:hAnsi="Times New Roman" w:cs="Times New Roman"/>
          <w:b/>
          <w:sz w:val="24"/>
          <w:szCs w:val="24"/>
        </w:rPr>
        <w:t>compatir</w:t>
      </w:r>
      <w:proofErr w:type="spellEnd"/>
      <w:r w:rsidRPr="0033675A">
        <w:rPr>
          <w:rFonts w:ascii="Times New Roman" w:hAnsi="Times New Roman" w:cs="Times New Roman"/>
          <w:b/>
          <w:sz w:val="24"/>
          <w:szCs w:val="24"/>
        </w:rPr>
        <w:t xml:space="preserve">”, </w:t>
      </w:r>
      <w:r>
        <w:rPr>
          <w:rFonts w:ascii="Times New Roman" w:hAnsi="Times New Roman" w:cs="Times New Roman"/>
          <w:sz w:val="24"/>
          <w:szCs w:val="24"/>
        </w:rPr>
        <w:t xml:space="preserve">pues mientras ellas puedan expresar las agresiones, malos tratos, discriminaciones y diferencias que reciben con respecto a  su relación con el sexo opuesto, su logro académico, salud física y </w:t>
      </w:r>
      <w:r w:rsidR="00B23976" w:rsidRPr="00305B7C">
        <w:rPr>
          <w:rFonts w:ascii="Times New Roman" w:hAnsi="Times New Roman" w:cs="Times New Roman"/>
          <w:sz w:val="24"/>
          <w:szCs w:val="24"/>
        </w:rPr>
        <w:t xml:space="preserve"> bienestar psicológico</w:t>
      </w:r>
      <w:r>
        <w:rPr>
          <w:rFonts w:ascii="Times New Roman" w:hAnsi="Times New Roman" w:cs="Times New Roman"/>
          <w:sz w:val="24"/>
          <w:szCs w:val="24"/>
        </w:rPr>
        <w:t xml:space="preserve"> irá en incremento, por lo que quizás las optativas y cursos de capacitación deberían contemplar estos espacios</w:t>
      </w:r>
      <w:r w:rsidR="00B23976" w:rsidRPr="00305B7C">
        <w:rPr>
          <w:rFonts w:ascii="Times New Roman" w:hAnsi="Times New Roman" w:cs="Times New Roman"/>
          <w:sz w:val="24"/>
          <w:szCs w:val="24"/>
        </w:rPr>
        <w:t>.</w:t>
      </w:r>
    </w:p>
    <w:p w:rsidR="00923F13" w:rsidRDefault="00685CE8" w:rsidP="00923F13">
      <w:pPr>
        <w:spacing w:line="480" w:lineRule="auto"/>
        <w:jc w:val="both"/>
        <w:rPr>
          <w:rFonts w:ascii="Times New Roman" w:hAnsi="Times New Roman" w:cs="Times New Roman"/>
          <w:sz w:val="24"/>
          <w:szCs w:val="24"/>
        </w:rPr>
      </w:pPr>
      <w:r w:rsidRPr="005B3696">
        <w:rPr>
          <w:rFonts w:ascii="Times New Roman" w:hAnsi="Times New Roman" w:cs="Times New Roman"/>
          <w:sz w:val="24"/>
          <w:szCs w:val="24"/>
        </w:rPr>
        <w:lastRenderedPageBreak/>
        <w:t xml:space="preserve">En </w:t>
      </w:r>
      <w:r w:rsidR="00D67986" w:rsidRPr="005B3696">
        <w:rPr>
          <w:rFonts w:ascii="Times New Roman" w:hAnsi="Times New Roman" w:cs="Times New Roman"/>
          <w:sz w:val="24"/>
          <w:szCs w:val="24"/>
        </w:rPr>
        <w:t>particular, en este orden de ideas sobre</w:t>
      </w:r>
      <w:r w:rsidRPr="005B3696">
        <w:rPr>
          <w:rFonts w:ascii="Times New Roman" w:hAnsi="Times New Roman" w:cs="Times New Roman"/>
          <w:sz w:val="24"/>
          <w:szCs w:val="24"/>
        </w:rPr>
        <w:t xml:space="preserve"> capacitación</w:t>
      </w:r>
      <w:r w:rsidR="005B3696" w:rsidRPr="005B3696">
        <w:rPr>
          <w:rFonts w:ascii="Times New Roman" w:hAnsi="Times New Roman" w:cs="Times New Roman"/>
          <w:sz w:val="24"/>
          <w:szCs w:val="24"/>
        </w:rPr>
        <w:t xml:space="preserve"> y dado, según</w:t>
      </w:r>
      <w:r w:rsidRPr="005B3696">
        <w:rPr>
          <w:rFonts w:ascii="Times New Roman" w:hAnsi="Times New Roman" w:cs="Times New Roman"/>
          <w:sz w:val="24"/>
          <w:szCs w:val="24"/>
        </w:rPr>
        <w:t xml:space="preserve"> </w:t>
      </w:r>
      <w:proofErr w:type="spellStart"/>
      <w:r w:rsidRPr="005B3696">
        <w:rPr>
          <w:rFonts w:ascii="Times New Roman" w:hAnsi="Times New Roman" w:cs="Times New Roman"/>
          <w:sz w:val="24"/>
          <w:szCs w:val="24"/>
        </w:rPr>
        <w:t>Kerr</w:t>
      </w:r>
      <w:proofErr w:type="spellEnd"/>
      <w:r w:rsidRPr="005B3696">
        <w:rPr>
          <w:rFonts w:ascii="Times New Roman" w:hAnsi="Times New Roman" w:cs="Times New Roman"/>
          <w:sz w:val="24"/>
          <w:szCs w:val="24"/>
        </w:rPr>
        <w:t>, et al., (2012)</w:t>
      </w:r>
      <w:r w:rsidR="005B3696" w:rsidRPr="005B3696">
        <w:rPr>
          <w:rFonts w:ascii="Times New Roman" w:hAnsi="Times New Roman" w:cs="Times New Roman"/>
          <w:sz w:val="24"/>
          <w:szCs w:val="24"/>
        </w:rPr>
        <w:t xml:space="preserve">, en cuanto a que las mujeres les es mucho más difícil equilibrar su vida familiar, personal con su vida laboral, estos autores </w:t>
      </w:r>
      <w:r w:rsidR="00B23976" w:rsidRPr="005B3696">
        <w:rPr>
          <w:rFonts w:ascii="Times New Roman" w:hAnsi="Times New Roman" w:cs="Times New Roman"/>
          <w:sz w:val="24"/>
          <w:szCs w:val="24"/>
        </w:rPr>
        <w:t>sugieren crear mentores que favorezcan su desempeño académico</w:t>
      </w:r>
      <w:r w:rsidR="00D67986" w:rsidRPr="005B3696">
        <w:rPr>
          <w:rFonts w:ascii="Times New Roman" w:hAnsi="Times New Roman" w:cs="Times New Roman"/>
          <w:sz w:val="24"/>
          <w:szCs w:val="24"/>
        </w:rPr>
        <w:t xml:space="preserve"> de las mujeres</w:t>
      </w:r>
      <w:r w:rsidR="00B23976" w:rsidRPr="005B3696">
        <w:rPr>
          <w:rFonts w:ascii="Times New Roman" w:hAnsi="Times New Roman" w:cs="Times New Roman"/>
          <w:sz w:val="24"/>
          <w:szCs w:val="24"/>
        </w:rPr>
        <w:t xml:space="preserve">, </w:t>
      </w:r>
      <w:r w:rsidR="00D67986" w:rsidRPr="005B3696">
        <w:rPr>
          <w:rFonts w:ascii="Times New Roman" w:hAnsi="Times New Roman" w:cs="Times New Roman"/>
          <w:sz w:val="24"/>
          <w:szCs w:val="24"/>
        </w:rPr>
        <w:t xml:space="preserve">sobretodo como una manera de poder equilibrar más su vida familiar (un rol que por educación y transmisión cultural “nunca se quitarán”) con la académica-laboral y en ese sentido potencializar sus recursos, habilidades y capacidades en el menor tiempo posible,  </w:t>
      </w:r>
      <w:r w:rsidR="00B23976" w:rsidRPr="005B3696">
        <w:rPr>
          <w:rFonts w:ascii="Times New Roman" w:hAnsi="Times New Roman" w:cs="Times New Roman"/>
          <w:sz w:val="24"/>
          <w:szCs w:val="24"/>
        </w:rPr>
        <w:t xml:space="preserve">a través de programas </w:t>
      </w:r>
      <w:r w:rsidR="00A654C7" w:rsidRPr="005B3696">
        <w:rPr>
          <w:rFonts w:ascii="Times New Roman" w:hAnsi="Times New Roman" w:cs="Times New Roman"/>
          <w:sz w:val="24"/>
          <w:szCs w:val="24"/>
        </w:rPr>
        <w:t>d</w:t>
      </w:r>
      <w:r w:rsidR="00B23976" w:rsidRPr="005B3696">
        <w:rPr>
          <w:rFonts w:ascii="Times New Roman" w:hAnsi="Times New Roman" w:cs="Times New Roman"/>
          <w:sz w:val="24"/>
          <w:szCs w:val="24"/>
        </w:rPr>
        <w:t xml:space="preserve">e </w:t>
      </w:r>
      <w:proofErr w:type="spellStart"/>
      <w:r w:rsidR="00B23976" w:rsidRPr="005B3696">
        <w:rPr>
          <w:rFonts w:ascii="Times New Roman" w:hAnsi="Times New Roman" w:cs="Times New Roman"/>
          <w:i/>
          <w:sz w:val="24"/>
          <w:szCs w:val="24"/>
        </w:rPr>
        <w:t>after-school</w:t>
      </w:r>
      <w:proofErr w:type="spellEnd"/>
      <w:r w:rsidR="00B23976" w:rsidRPr="005B3696">
        <w:rPr>
          <w:rFonts w:ascii="Times New Roman" w:hAnsi="Times New Roman" w:cs="Times New Roman"/>
          <w:sz w:val="24"/>
          <w:szCs w:val="24"/>
        </w:rPr>
        <w:t xml:space="preserve"> o cursos de verano</w:t>
      </w:r>
      <w:r w:rsidR="00D67986" w:rsidRPr="005B3696">
        <w:rPr>
          <w:rFonts w:ascii="Times New Roman" w:hAnsi="Times New Roman" w:cs="Times New Roman"/>
          <w:sz w:val="24"/>
          <w:szCs w:val="24"/>
        </w:rPr>
        <w:t xml:space="preserve">; de tal suerte que este tipo de dirección y acompañamiento las ayuden a confiar más </w:t>
      </w:r>
      <w:r w:rsidR="00B23976" w:rsidRPr="005B3696">
        <w:rPr>
          <w:rFonts w:ascii="Times New Roman" w:hAnsi="Times New Roman" w:cs="Times New Roman"/>
          <w:sz w:val="24"/>
          <w:szCs w:val="24"/>
        </w:rPr>
        <w:t xml:space="preserve">en sus ideas </w:t>
      </w:r>
      <w:r w:rsidR="00D67986" w:rsidRPr="005B3696">
        <w:rPr>
          <w:rFonts w:ascii="Times New Roman" w:hAnsi="Times New Roman" w:cs="Times New Roman"/>
          <w:sz w:val="24"/>
          <w:szCs w:val="24"/>
        </w:rPr>
        <w:t xml:space="preserve">y que éstas no sean </w:t>
      </w:r>
      <w:r w:rsidR="00B23976" w:rsidRPr="005B3696">
        <w:rPr>
          <w:rFonts w:ascii="Times New Roman" w:hAnsi="Times New Roman" w:cs="Times New Roman"/>
          <w:sz w:val="24"/>
          <w:szCs w:val="24"/>
        </w:rPr>
        <w:t xml:space="preserve">generadas por las emociones, sino por una </w:t>
      </w:r>
      <w:proofErr w:type="spellStart"/>
      <w:r w:rsidR="00B23976" w:rsidRPr="005B3696">
        <w:rPr>
          <w:rFonts w:ascii="Times New Roman" w:hAnsi="Times New Roman" w:cs="Times New Roman"/>
          <w:sz w:val="24"/>
          <w:szCs w:val="24"/>
        </w:rPr>
        <w:t>instrumentalidad</w:t>
      </w:r>
      <w:proofErr w:type="spellEnd"/>
      <w:r w:rsidR="00B23976" w:rsidRPr="005B3696">
        <w:rPr>
          <w:rFonts w:ascii="Times New Roman" w:hAnsi="Times New Roman" w:cs="Times New Roman"/>
          <w:sz w:val="24"/>
          <w:szCs w:val="24"/>
        </w:rPr>
        <w:t xml:space="preserve"> construida</w:t>
      </w:r>
      <w:r w:rsidR="00D67986" w:rsidRPr="005B3696">
        <w:rPr>
          <w:rFonts w:ascii="Times New Roman" w:hAnsi="Times New Roman" w:cs="Times New Roman"/>
          <w:sz w:val="24"/>
          <w:szCs w:val="24"/>
        </w:rPr>
        <w:t xml:space="preserve"> en una realidad tangible</w:t>
      </w:r>
      <w:r w:rsidR="00B56262" w:rsidRPr="005B3696">
        <w:rPr>
          <w:rFonts w:ascii="Times New Roman" w:hAnsi="Times New Roman" w:cs="Times New Roman"/>
          <w:sz w:val="24"/>
          <w:szCs w:val="24"/>
        </w:rPr>
        <w:t xml:space="preserve"> sentada en contenidos que faciliten su interacción social</w:t>
      </w:r>
      <w:r w:rsidR="00D67986" w:rsidRPr="005B3696">
        <w:rPr>
          <w:rFonts w:ascii="Times New Roman" w:hAnsi="Times New Roman" w:cs="Times New Roman"/>
          <w:sz w:val="24"/>
          <w:szCs w:val="24"/>
        </w:rPr>
        <w:t xml:space="preserve">. Un punto importante para que se logre esta sugerencia es que se trabajen estereotipos para hombres y mujeres, pues mientras mayor sea el reto de lograr un intenso y ascendente desarrollo profesional, no habrá prejuicios o falsas creencias que obstaculicen su esperanza hacia una construcción de equidad de género cimentada en igualdad de oportunidades. </w:t>
      </w:r>
      <w:r w:rsidR="00B23976" w:rsidRPr="005B3696">
        <w:rPr>
          <w:rFonts w:ascii="Times New Roman" w:hAnsi="Times New Roman" w:cs="Times New Roman"/>
          <w:sz w:val="24"/>
          <w:szCs w:val="24"/>
        </w:rPr>
        <w:t xml:space="preserve"> </w:t>
      </w:r>
      <w:r w:rsidR="005B3696" w:rsidRPr="005B3696">
        <w:rPr>
          <w:rFonts w:ascii="Times New Roman" w:hAnsi="Times New Roman" w:cs="Times New Roman"/>
          <w:sz w:val="24"/>
          <w:szCs w:val="24"/>
        </w:rPr>
        <w:t xml:space="preserve">Lo que a su vez permite aseverar que a las mujeres les es mucho más difícil equilibrar su vida familiar, personal con su vida laboral. </w:t>
      </w:r>
    </w:p>
    <w:p w:rsidR="009A76E2" w:rsidRPr="00923F13" w:rsidRDefault="00B22119" w:rsidP="00923F13">
      <w:pPr>
        <w:pStyle w:val="Prrafodelista"/>
        <w:numPr>
          <w:ilvl w:val="0"/>
          <w:numId w:val="18"/>
        </w:numPr>
        <w:spacing w:line="480" w:lineRule="auto"/>
        <w:ind w:left="0" w:firstLine="0"/>
        <w:jc w:val="both"/>
        <w:rPr>
          <w:rFonts w:ascii="Times New Roman" w:hAnsi="Times New Roman" w:cs="Times New Roman"/>
          <w:sz w:val="24"/>
          <w:szCs w:val="24"/>
        </w:rPr>
      </w:pPr>
      <w:r w:rsidRPr="00923F13">
        <w:rPr>
          <w:rFonts w:ascii="Times New Roman" w:hAnsi="Times New Roman" w:cs="Times New Roman"/>
          <w:sz w:val="24"/>
          <w:szCs w:val="24"/>
        </w:rPr>
        <w:t xml:space="preserve">La Dra. Julia </w:t>
      </w:r>
      <w:proofErr w:type="spellStart"/>
      <w:r w:rsidRPr="00923F13">
        <w:rPr>
          <w:rFonts w:ascii="Times New Roman" w:hAnsi="Times New Roman" w:cs="Times New Roman"/>
          <w:sz w:val="24"/>
          <w:szCs w:val="24"/>
        </w:rPr>
        <w:t>Talueña</w:t>
      </w:r>
      <w:proofErr w:type="spellEnd"/>
      <w:r w:rsidRPr="00923F13">
        <w:rPr>
          <w:rFonts w:ascii="Times New Roman" w:hAnsi="Times New Roman" w:cs="Times New Roman"/>
          <w:sz w:val="24"/>
          <w:szCs w:val="24"/>
        </w:rPr>
        <w:t xml:space="preserve"> refiere que también hay que hacer  un trato diferenciado para promover el desarrollo desde lo que cada quién puede dar (la posición que ju</w:t>
      </w:r>
      <w:r w:rsidR="00B56262" w:rsidRPr="00923F13">
        <w:rPr>
          <w:rFonts w:ascii="Times New Roman" w:hAnsi="Times New Roman" w:cs="Times New Roman"/>
          <w:sz w:val="24"/>
          <w:szCs w:val="24"/>
        </w:rPr>
        <w:t>egan los hombres y las mujeres)</w:t>
      </w:r>
      <w:r w:rsidR="009A76E2" w:rsidRPr="00923F13">
        <w:rPr>
          <w:rFonts w:ascii="Times New Roman" w:hAnsi="Times New Roman" w:cs="Times New Roman"/>
          <w:sz w:val="24"/>
          <w:szCs w:val="24"/>
        </w:rPr>
        <w:t xml:space="preserve"> y a nivel social, de trato laboral, pues dado que desde el nacimiento se inicia un trato diferenciado y por ende, un desarrollo diferencial entre inteligencia, habilidades creativas y ajuste psicológico entre hombres y mujeres, </w:t>
      </w:r>
      <w:proofErr w:type="spellStart"/>
      <w:r w:rsidR="009A76E2" w:rsidRPr="00923F13">
        <w:rPr>
          <w:rFonts w:ascii="Times New Roman" w:hAnsi="Times New Roman" w:cs="Times New Roman"/>
          <w:sz w:val="24"/>
          <w:szCs w:val="24"/>
        </w:rPr>
        <w:t>Kerr</w:t>
      </w:r>
      <w:proofErr w:type="spellEnd"/>
      <w:r w:rsidR="009A76E2" w:rsidRPr="00923F13">
        <w:rPr>
          <w:rFonts w:ascii="Times New Roman" w:hAnsi="Times New Roman" w:cs="Times New Roman"/>
          <w:sz w:val="24"/>
          <w:szCs w:val="24"/>
        </w:rPr>
        <w:t xml:space="preserve">, </w:t>
      </w:r>
      <w:r w:rsidR="00A57CBE" w:rsidRPr="00923F13">
        <w:rPr>
          <w:rFonts w:ascii="Times New Roman" w:hAnsi="Times New Roman" w:cs="Times New Roman"/>
          <w:sz w:val="24"/>
          <w:szCs w:val="24"/>
        </w:rPr>
        <w:t>et al.</w:t>
      </w:r>
      <w:r w:rsidR="009A76E2" w:rsidRPr="00923F13">
        <w:rPr>
          <w:rFonts w:ascii="Times New Roman" w:hAnsi="Times New Roman" w:cs="Times New Roman"/>
          <w:sz w:val="24"/>
          <w:szCs w:val="24"/>
        </w:rPr>
        <w:t xml:space="preserve"> (2012) comentan que esa relación entre los sexos de tipo organizada en un principio y por conveniencia después, es la que determina su diferencia más grande, la de gustos e </w:t>
      </w:r>
      <w:r w:rsidR="009A76E2" w:rsidRPr="00923F13">
        <w:rPr>
          <w:rFonts w:ascii="Times New Roman" w:hAnsi="Times New Roman" w:cs="Times New Roman"/>
          <w:sz w:val="24"/>
          <w:szCs w:val="24"/>
        </w:rPr>
        <w:lastRenderedPageBreak/>
        <w:t xml:space="preserve">intereses, en otras palabras, de identidades. No obstante, cualquier práctica diferenciada por sexo con perspectiva de género </w:t>
      </w:r>
      <w:r w:rsidR="009B169B" w:rsidRPr="00923F13">
        <w:rPr>
          <w:rFonts w:ascii="Times New Roman" w:hAnsi="Times New Roman" w:cs="Times New Roman"/>
          <w:sz w:val="24"/>
          <w:szCs w:val="24"/>
        </w:rPr>
        <w:t>e igualdad de oportunidades, debe estar delimitada hacia forjar el mismo camino de desarrollo profesional, laboral y académico dentro de los centros educativos y, sobretodo, de tipo universitario.</w:t>
      </w:r>
    </w:p>
    <w:p w:rsidR="00F0522B" w:rsidRPr="007A69E8" w:rsidRDefault="00B56262" w:rsidP="00B5684C">
      <w:pPr>
        <w:pStyle w:val="Prrafodelista"/>
        <w:numPr>
          <w:ilvl w:val="0"/>
          <w:numId w:val="3"/>
        </w:numPr>
        <w:spacing w:line="480" w:lineRule="auto"/>
        <w:jc w:val="both"/>
        <w:rPr>
          <w:rFonts w:ascii="Times New Roman" w:hAnsi="Times New Roman" w:cs="Times New Roman"/>
          <w:sz w:val="24"/>
          <w:szCs w:val="24"/>
        </w:rPr>
      </w:pPr>
      <w:proofErr w:type="spellStart"/>
      <w:r w:rsidRPr="007A69E8">
        <w:rPr>
          <w:rFonts w:ascii="Times New Roman" w:hAnsi="Times New Roman" w:cs="Times New Roman"/>
          <w:sz w:val="24"/>
          <w:szCs w:val="24"/>
        </w:rPr>
        <w:t>Bouquet</w:t>
      </w:r>
      <w:proofErr w:type="spellEnd"/>
      <w:r w:rsidRPr="007A69E8">
        <w:rPr>
          <w:rFonts w:ascii="Times New Roman" w:hAnsi="Times New Roman" w:cs="Times New Roman"/>
          <w:sz w:val="24"/>
          <w:szCs w:val="24"/>
        </w:rPr>
        <w:t>, et al.,  (2013) propone para ello, la creación de un método permanente de levantamiento de observaciones, dentro de los centros de educación superior, el cual nombre “</w:t>
      </w:r>
      <w:r w:rsidR="00F0522B" w:rsidRPr="007A69E8">
        <w:rPr>
          <w:rFonts w:ascii="Times New Roman" w:hAnsi="Times New Roman" w:cs="Times New Roman"/>
          <w:sz w:val="24"/>
          <w:szCs w:val="24"/>
        </w:rPr>
        <w:t xml:space="preserve"> acopio sistemático</w:t>
      </w:r>
      <w:r w:rsidRPr="007A69E8">
        <w:rPr>
          <w:rFonts w:ascii="Times New Roman" w:hAnsi="Times New Roman" w:cs="Times New Roman"/>
          <w:sz w:val="24"/>
          <w:szCs w:val="24"/>
        </w:rPr>
        <w:t xml:space="preserve">” y se compone del levantamiento tanto de </w:t>
      </w:r>
      <w:r w:rsidR="00F0522B" w:rsidRPr="007A69E8">
        <w:rPr>
          <w:rFonts w:ascii="Times New Roman" w:hAnsi="Times New Roman" w:cs="Times New Roman"/>
          <w:sz w:val="24"/>
          <w:szCs w:val="24"/>
        </w:rPr>
        <w:t>datos, análisis</w:t>
      </w:r>
      <w:r w:rsidRPr="007A69E8">
        <w:rPr>
          <w:rFonts w:ascii="Times New Roman" w:hAnsi="Times New Roman" w:cs="Times New Roman"/>
          <w:sz w:val="24"/>
          <w:szCs w:val="24"/>
        </w:rPr>
        <w:t xml:space="preserve">, </w:t>
      </w:r>
      <w:r w:rsidR="00F0522B" w:rsidRPr="007A69E8">
        <w:rPr>
          <w:rFonts w:ascii="Times New Roman" w:hAnsi="Times New Roman" w:cs="Times New Roman"/>
          <w:sz w:val="24"/>
          <w:szCs w:val="24"/>
        </w:rPr>
        <w:t>diseño de metas</w:t>
      </w:r>
      <w:r w:rsidRPr="007A69E8">
        <w:rPr>
          <w:rFonts w:ascii="Times New Roman" w:hAnsi="Times New Roman" w:cs="Times New Roman"/>
          <w:sz w:val="24"/>
          <w:szCs w:val="24"/>
        </w:rPr>
        <w:t xml:space="preserve">, </w:t>
      </w:r>
      <w:r w:rsidR="00F0522B" w:rsidRPr="007A69E8">
        <w:rPr>
          <w:rFonts w:ascii="Times New Roman" w:hAnsi="Times New Roman" w:cs="Times New Roman"/>
          <w:sz w:val="24"/>
          <w:szCs w:val="24"/>
        </w:rPr>
        <w:t xml:space="preserve">desarrollo para reformar los ambientes </w:t>
      </w:r>
      <w:r w:rsidRPr="007A69E8">
        <w:rPr>
          <w:rFonts w:ascii="Times New Roman" w:hAnsi="Times New Roman" w:cs="Times New Roman"/>
          <w:sz w:val="24"/>
          <w:szCs w:val="24"/>
        </w:rPr>
        <w:t xml:space="preserve">como de evaluación de </w:t>
      </w:r>
      <w:r w:rsidR="00F0522B" w:rsidRPr="007A69E8">
        <w:rPr>
          <w:rFonts w:ascii="Times New Roman" w:hAnsi="Times New Roman" w:cs="Times New Roman"/>
          <w:sz w:val="24"/>
          <w:szCs w:val="24"/>
        </w:rPr>
        <w:t xml:space="preserve">climas de relación laboral. </w:t>
      </w:r>
      <w:r w:rsidRPr="007A69E8">
        <w:rPr>
          <w:rFonts w:ascii="Times New Roman" w:hAnsi="Times New Roman" w:cs="Times New Roman"/>
          <w:sz w:val="24"/>
          <w:szCs w:val="24"/>
        </w:rPr>
        <w:t xml:space="preserve"> </w:t>
      </w:r>
      <w:r w:rsidR="007A69E8" w:rsidRPr="007A69E8">
        <w:rPr>
          <w:rFonts w:ascii="Times New Roman" w:hAnsi="Times New Roman" w:cs="Times New Roman"/>
          <w:sz w:val="24"/>
          <w:szCs w:val="24"/>
        </w:rPr>
        <w:t xml:space="preserve">Sugieren que sean: el método de análisis literario, </w:t>
      </w:r>
      <w:proofErr w:type="gramStart"/>
      <w:r w:rsidR="007A69E8" w:rsidRPr="007A69E8">
        <w:rPr>
          <w:rFonts w:ascii="Times New Roman" w:hAnsi="Times New Roman" w:cs="Times New Roman"/>
          <w:sz w:val="24"/>
          <w:szCs w:val="24"/>
        </w:rPr>
        <w:t>el</w:t>
      </w:r>
      <w:proofErr w:type="gramEnd"/>
      <w:r w:rsidR="007A69E8" w:rsidRPr="007A69E8">
        <w:rPr>
          <w:rFonts w:ascii="Times New Roman" w:hAnsi="Times New Roman" w:cs="Times New Roman"/>
          <w:sz w:val="24"/>
          <w:szCs w:val="24"/>
        </w:rPr>
        <w:t xml:space="preserve"> meta-análisis y el uso de encuestas estructuradas y cerradas de aplicación sistemática, en muestras representativas por sexo, los medio para lograrlo.  A</w:t>
      </w:r>
      <w:r w:rsidR="007A69E8">
        <w:rPr>
          <w:rFonts w:ascii="Times New Roman" w:hAnsi="Times New Roman" w:cs="Times New Roman"/>
          <w:sz w:val="24"/>
          <w:szCs w:val="24"/>
        </w:rPr>
        <w:t>l mismo tiempo, m</w:t>
      </w:r>
      <w:r w:rsidRPr="007A69E8">
        <w:rPr>
          <w:rFonts w:ascii="Times New Roman" w:hAnsi="Times New Roman" w:cs="Times New Roman"/>
          <w:sz w:val="24"/>
          <w:szCs w:val="24"/>
        </w:rPr>
        <w:t xml:space="preserve">ientras se levantan datos, se va incursionando una cultura de </w:t>
      </w:r>
      <w:r w:rsidR="00F0522B" w:rsidRPr="007A69E8">
        <w:rPr>
          <w:rFonts w:ascii="Times New Roman" w:hAnsi="Times New Roman" w:cs="Times New Roman"/>
          <w:sz w:val="24"/>
          <w:szCs w:val="24"/>
        </w:rPr>
        <w:t>consciencia del personal académico en su totalidad (estudiantes, administrativos, académicos)</w:t>
      </w:r>
      <w:r w:rsidR="0016443B" w:rsidRPr="007A69E8">
        <w:rPr>
          <w:rFonts w:ascii="Times New Roman" w:hAnsi="Times New Roman" w:cs="Times New Roman"/>
          <w:sz w:val="24"/>
          <w:szCs w:val="24"/>
        </w:rPr>
        <w:t xml:space="preserve"> hacia tener más presente los aspectos que influyen y conforman el ambiente y clima del desarrollo académico para hombres y mujeres</w:t>
      </w:r>
      <w:r w:rsidR="00F0522B" w:rsidRPr="007A69E8">
        <w:rPr>
          <w:rFonts w:ascii="Times New Roman" w:hAnsi="Times New Roman" w:cs="Times New Roman"/>
          <w:sz w:val="24"/>
          <w:szCs w:val="24"/>
        </w:rPr>
        <w:t>.</w:t>
      </w:r>
    </w:p>
    <w:p w:rsidR="00011C3A" w:rsidRPr="00E84F92" w:rsidRDefault="00011C3A" w:rsidP="00305B7C">
      <w:pPr>
        <w:spacing w:line="480" w:lineRule="auto"/>
        <w:rPr>
          <w:rFonts w:ascii="Times New Roman" w:hAnsi="Times New Roman" w:cs="Times New Roman"/>
          <w:b/>
          <w:sz w:val="24"/>
          <w:szCs w:val="24"/>
        </w:rPr>
      </w:pPr>
      <w:r w:rsidRPr="00E84F92">
        <w:rPr>
          <w:rFonts w:ascii="Times New Roman" w:hAnsi="Times New Roman" w:cs="Times New Roman"/>
          <w:b/>
          <w:sz w:val="24"/>
          <w:szCs w:val="24"/>
        </w:rPr>
        <w:t>Conclusiones</w:t>
      </w:r>
    </w:p>
    <w:p w:rsidR="00C5502B" w:rsidRDefault="00C5502B" w:rsidP="00C5502B">
      <w:pPr>
        <w:spacing w:line="480" w:lineRule="auto"/>
        <w:jc w:val="both"/>
        <w:rPr>
          <w:rFonts w:ascii="Times New Roman" w:hAnsi="Times New Roman" w:cs="Times New Roman"/>
          <w:sz w:val="24"/>
          <w:szCs w:val="24"/>
        </w:rPr>
      </w:pPr>
      <w:r>
        <w:rPr>
          <w:rFonts w:ascii="Times New Roman" w:hAnsi="Times New Roman" w:cs="Times New Roman"/>
          <w:sz w:val="24"/>
          <w:szCs w:val="24"/>
        </w:rPr>
        <w:t>Finalmente, como conclusión es importante enfatizar que es urgente que a la mujer se le vea co</w:t>
      </w:r>
      <w:r w:rsidRPr="00305B7C">
        <w:rPr>
          <w:rFonts w:ascii="Times New Roman" w:hAnsi="Times New Roman" w:cs="Times New Roman"/>
          <w:sz w:val="24"/>
          <w:szCs w:val="24"/>
        </w:rPr>
        <w:t>n los mismos derechos que el hombre</w:t>
      </w:r>
      <w:r>
        <w:rPr>
          <w:rFonts w:ascii="Times New Roman" w:hAnsi="Times New Roman" w:cs="Times New Roman"/>
          <w:sz w:val="24"/>
          <w:szCs w:val="24"/>
        </w:rPr>
        <w:t>, pero para ello “nosotras” debemos hacernos más visibles en los ambientes laborales creados socialmente para nuestro desarrollo profesional, ¿cómo?:</w:t>
      </w:r>
    </w:p>
    <w:p w:rsidR="00A654C7" w:rsidRDefault="00C5502B" w:rsidP="00C5502B">
      <w:pPr>
        <w:spacing w:line="480" w:lineRule="auto"/>
        <w:jc w:val="both"/>
        <w:rPr>
          <w:rFonts w:ascii="Times New Roman" w:hAnsi="Times New Roman" w:cs="Times New Roman"/>
          <w:sz w:val="24"/>
          <w:szCs w:val="24"/>
        </w:rPr>
      </w:pPr>
      <w:r>
        <w:rPr>
          <w:rFonts w:ascii="Times New Roman" w:hAnsi="Times New Roman" w:cs="Times New Roman"/>
          <w:sz w:val="24"/>
          <w:szCs w:val="24"/>
        </w:rPr>
        <w:t>En primer lugar, a partir de conocernos mejor, quienes somos, nuestra identidad, capacidades, habilidades</w:t>
      </w:r>
      <w:r w:rsidR="00880CBB">
        <w:rPr>
          <w:rFonts w:ascii="Times New Roman" w:hAnsi="Times New Roman" w:cs="Times New Roman"/>
          <w:sz w:val="24"/>
          <w:szCs w:val="24"/>
        </w:rPr>
        <w:t xml:space="preserve">, </w:t>
      </w:r>
      <w:r>
        <w:rPr>
          <w:rFonts w:ascii="Times New Roman" w:hAnsi="Times New Roman" w:cs="Times New Roman"/>
          <w:sz w:val="24"/>
          <w:szCs w:val="24"/>
        </w:rPr>
        <w:t>retos</w:t>
      </w:r>
      <w:r w:rsidR="00880CBB" w:rsidRPr="00880CBB">
        <w:rPr>
          <w:rFonts w:ascii="Times New Roman" w:hAnsi="Times New Roman" w:cs="Times New Roman"/>
          <w:sz w:val="24"/>
          <w:szCs w:val="24"/>
        </w:rPr>
        <w:t xml:space="preserve"> </w:t>
      </w:r>
      <w:r w:rsidR="00880CBB">
        <w:rPr>
          <w:rFonts w:ascii="Times New Roman" w:hAnsi="Times New Roman" w:cs="Times New Roman"/>
          <w:sz w:val="24"/>
          <w:szCs w:val="24"/>
        </w:rPr>
        <w:t xml:space="preserve">y </w:t>
      </w:r>
      <w:r w:rsidR="00880CBB" w:rsidRPr="00305B7C">
        <w:rPr>
          <w:rFonts w:ascii="Times New Roman" w:hAnsi="Times New Roman" w:cs="Times New Roman"/>
          <w:sz w:val="24"/>
          <w:szCs w:val="24"/>
        </w:rPr>
        <w:t>soportando intereses particulares</w:t>
      </w:r>
      <w:r>
        <w:rPr>
          <w:rFonts w:ascii="Times New Roman" w:hAnsi="Times New Roman" w:cs="Times New Roman"/>
          <w:sz w:val="24"/>
          <w:szCs w:val="24"/>
        </w:rPr>
        <w:t xml:space="preserve">. Pues podremos diseñar </w:t>
      </w:r>
      <w:r>
        <w:rPr>
          <w:rFonts w:ascii="Times New Roman" w:hAnsi="Times New Roman" w:cs="Times New Roman"/>
          <w:sz w:val="24"/>
          <w:szCs w:val="24"/>
        </w:rPr>
        <w:lastRenderedPageBreak/>
        <w:t>nuestra línea base de partida y direccionarla hacia  a travesar ese</w:t>
      </w:r>
      <w:r w:rsidR="00DE4D57">
        <w:rPr>
          <w:rFonts w:ascii="Times New Roman" w:hAnsi="Times New Roman" w:cs="Times New Roman"/>
          <w:sz w:val="24"/>
          <w:szCs w:val="24"/>
        </w:rPr>
        <w:t xml:space="preserve"> techo de cristal impuesto convenientemente por el sexo contrario. De tal suerte que hagamos respetar más nuestra participación consciente, solidaria</w:t>
      </w:r>
      <w:r w:rsidR="00880CBB">
        <w:rPr>
          <w:rFonts w:ascii="Times New Roman" w:hAnsi="Times New Roman" w:cs="Times New Roman"/>
          <w:sz w:val="24"/>
          <w:szCs w:val="24"/>
        </w:rPr>
        <w:t xml:space="preserve"> y creativa hacia buscar la mejor manera de relación entre ambos. </w:t>
      </w:r>
      <w:r w:rsidR="00DE4D57">
        <w:rPr>
          <w:rFonts w:ascii="Times New Roman" w:hAnsi="Times New Roman" w:cs="Times New Roman"/>
          <w:sz w:val="24"/>
          <w:szCs w:val="24"/>
        </w:rPr>
        <w:t xml:space="preserve"> </w:t>
      </w:r>
      <w:r w:rsidR="00880CBB">
        <w:rPr>
          <w:rFonts w:ascii="Times New Roman" w:hAnsi="Times New Roman" w:cs="Times New Roman"/>
          <w:sz w:val="24"/>
          <w:szCs w:val="24"/>
        </w:rPr>
        <w:t xml:space="preserve">Pues, según Gardner, </w:t>
      </w:r>
      <w:proofErr w:type="spellStart"/>
      <w:r w:rsidR="00880CBB">
        <w:rPr>
          <w:rFonts w:ascii="Times New Roman" w:hAnsi="Times New Roman" w:cs="Times New Roman"/>
          <w:sz w:val="24"/>
          <w:szCs w:val="24"/>
        </w:rPr>
        <w:t>Csikszentmihalvi</w:t>
      </w:r>
      <w:proofErr w:type="spellEnd"/>
      <w:r w:rsidR="00880CBB">
        <w:rPr>
          <w:rFonts w:ascii="Times New Roman" w:hAnsi="Times New Roman" w:cs="Times New Roman"/>
          <w:sz w:val="24"/>
          <w:szCs w:val="24"/>
        </w:rPr>
        <w:t xml:space="preserve"> y</w:t>
      </w:r>
      <w:r w:rsidR="00880CBB" w:rsidRPr="00305B7C">
        <w:rPr>
          <w:rFonts w:ascii="Times New Roman" w:hAnsi="Times New Roman" w:cs="Times New Roman"/>
          <w:sz w:val="24"/>
          <w:szCs w:val="24"/>
        </w:rPr>
        <w:t xml:space="preserve"> Damon (2002)</w:t>
      </w:r>
      <w:r w:rsidR="00880CBB">
        <w:rPr>
          <w:rFonts w:ascii="Times New Roman" w:hAnsi="Times New Roman" w:cs="Times New Roman"/>
          <w:sz w:val="24"/>
          <w:szCs w:val="24"/>
        </w:rPr>
        <w:t>, solo la consciencia de qué quier</w:t>
      </w:r>
      <w:r w:rsidR="00A654C7">
        <w:rPr>
          <w:rFonts w:ascii="Times New Roman" w:hAnsi="Times New Roman" w:cs="Times New Roman"/>
          <w:sz w:val="24"/>
          <w:szCs w:val="24"/>
        </w:rPr>
        <w:t>o</w:t>
      </w:r>
      <w:r w:rsidR="00880CBB">
        <w:rPr>
          <w:rFonts w:ascii="Times New Roman" w:hAnsi="Times New Roman" w:cs="Times New Roman"/>
          <w:sz w:val="24"/>
          <w:szCs w:val="24"/>
        </w:rPr>
        <w:t xml:space="preserve"> y eso hago nos puede llevar a vivir </w:t>
      </w:r>
      <w:r w:rsidR="00880CBB" w:rsidRPr="00880CBB">
        <w:rPr>
          <w:rFonts w:ascii="Times New Roman" w:hAnsi="Times New Roman" w:cs="Times New Roman"/>
          <w:i/>
          <w:sz w:val="24"/>
          <w:szCs w:val="24"/>
        </w:rPr>
        <w:t>“experiencias cumbre”</w:t>
      </w:r>
      <w:r w:rsidR="00880CBB">
        <w:rPr>
          <w:rFonts w:ascii="Times New Roman" w:hAnsi="Times New Roman" w:cs="Times New Roman"/>
          <w:sz w:val="24"/>
          <w:szCs w:val="24"/>
        </w:rPr>
        <w:t xml:space="preserve"> y, solo una experiencias cumbre </w:t>
      </w:r>
      <w:r w:rsidR="00880CBB" w:rsidRPr="00305B7C">
        <w:rPr>
          <w:rFonts w:ascii="Times New Roman" w:hAnsi="Times New Roman" w:cs="Times New Roman"/>
          <w:sz w:val="24"/>
          <w:szCs w:val="24"/>
        </w:rPr>
        <w:t>conduce</w:t>
      </w:r>
      <w:r w:rsidR="00880CBB">
        <w:rPr>
          <w:rFonts w:ascii="Times New Roman" w:hAnsi="Times New Roman" w:cs="Times New Roman"/>
          <w:sz w:val="24"/>
          <w:szCs w:val="24"/>
        </w:rPr>
        <w:t xml:space="preserve"> a la persona </w:t>
      </w:r>
      <w:r w:rsidR="00880CBB" w:rsidRPr="00305B7C">
        <w:rPr>
          <w:rFonts w:ascii="Times New Roman" w:hAnsi="Times New Roman" w:cs="Times New Roman"/>
          <w:sz w:val="24"/>
          <w:szCs w:val="24"/>
        </w:rPr>
        <w:t>hacia el “</w:t>
      </w:r>
      <w:proofErr w:type="spellStart"/>
      <w:r w:rsidR="00880CBB" w:rsidRPr="003C5542">
        <w:rPr>
          <w:rFonts w:ascii="Times New Roman" w:hAnsi="Times New Roman" w:cs="Times New Roman"/>
          <w:i/>
          <w:sz w:val="24"/>
          <w:szCs w:val="24"/>
        </w:rPr>
        <w:t>flow</w:t>
      </w:r>
      <w:proofErr w:type="spellEnd"/>
      <w:r w:rsidR="00880CBB" w:rsidRPr="00305B7C">
        <w:rPr>
          <w:rFonts w:ascii="Times New Roman" w:hAnsi="Times New Roman" w:cs="Times New Roman"/>
          <w:sz w:val="24"/>
          <w:szCs w:val="24"/>
        </w:rPr>
        <w:t>”</w:t>
      </w:r>
      <w:r w:rsidR="00880CBB">
        <w:rPr>
          <w:rFonts w:ascii="Times New Roman" w:hAnsi="Times New Roman" w:cs="Times New Roman"/>
          <w:sz w:val="24"/>
          <w:szCs w:val="24"/>
        </w:rPr>
        <w:t xml:space="preserve"> = </w:t>
      </w:r>
      <w:r w:rsidR="00880CBB" w:rsidRPr="00305B7C">
        <w:rPr>
          <w:rFonts w:ascii="Times New Roman" w:hAnsi="Times New Roman" w:cs="Times New Roman"/>
          <w:sz w:val="24"/>
          <w:szCs w:val="24"/>
        </w:rPr>
        <w:t>fuente de la felicidad humana y las relaciones interpersonales positivas</w:t>
      </w:r>
      <w:r w:rsidR="00880CBB">
        <w:rPr>
          <w:rFonts w:ascii="Times New Roman" w:hAnsi="Times New Roman" w:cs="Times New Roman"/>
          <w:sz w:val="24"/>
          <w:szCs w:val="24"/>
        </w:rPr>
        <w:t xml:space="preserve">. Ecuación que aplica para la construcción de una relación en equidad de género por igualdad de oportunidades entre hombres y mujeres. </w:t>
      </w:r>
    </w:p>
    <w:p w:rsidR="00C5502B" w:rsidRPr="00305B7C" w:rsidRDefault="00A654C7" w:rsidP="00C5502B">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305B7C">
        <w:rPr>
          <w:rFonts w:ascii="Times New Roman" w:hAnsi="Times New Roman" w:cs="Times New Roman"/>
          <w:sz w:val="24"/>
          <w:szCs w:val="24"/>
        </w:rPr>
        <w:t xml:space="preserve">escubrir la identidad de cada </w:t>
      </w:r>
      <w:r>
        <w:rPr>
          <w:rFonts w:ascii="Times New Roman" w:hAnsi="Times New Roman" w:cs="Times New Roman"/>
          <w:sz w:val="24"/>
          <w:szCs w:val="24"/>
        </w:rPr>
        <w:t xml:space="preserve">sexo es la base para que las diferencias entre ellos se vuelvan fortalezas para el sexo contrario, en el sentido de saber </w:t>
      </w:r>
      <w:r w:rsidRPr="00305B7C">
        <w:rPr>
          <w:rFonts w:ascii="Times New Roman" w:hAnsi="Times New Roman" w:cs="Times New Roman"/>
          <w:sz w:val="24"/>
          <w:szCs w:val="24"/>
        </w:rPr>
        <w:t xml:space="preserve">qué cambiar, y </w:t>
      </w:r>
      <w:proofErr w:type="spellStart"/>
      <w:r w:rsidRPr="00305B7C">
        <w:rPr>
          <w:rFonts w:ascii="Times New Roman" w:hAnsi="Times New Roman" w:cs="Times New Roman"/>
          <w:sz w:val="24"/>
          <w:szCs w:val="24"/>
        </w:rPr>
        <w:t>sobretodo</w:t>
      </w:r>
      <w:proofErr w:type="spellEnd"/>
      <w:r w:rsidRPr="00305B7C">
        <w:rPr>
          <w:rFonts w:ascii="Times New Roman" w:hAnsi="Times New Roman" w:cs="Times New Roman"/>
          <w:sz w:val="24"/>
          <w:szCs w:val="24"/>
        </w:rPr>
        <w:t xml:space="preserve"> para qué hacerlo.</w:t>
      </w:r>
      <w:r>
        <w:rPr>
          <w:rFonts w:ascii="Times New Roman" w:hAnsi="Times New Roman" w:cs="Times New Roman"/>
          <w:sz w:val="24"/>
          <w:szCs w:val="24"/>
        </w:rPr>
        <w:t xml:space="preserve"> </w:t>
      </w:r>
      <w:r w:rsidR="00C5502B" w:rsidRPr="00305B7C">
        <w:rPr>
          <w:rFonts w:ascii="Times New Roman" w:hAnsi="Times New Roman" w:cs="Times New Roman"/>
          <w:sz w:val="24"/>
          <w:szCs w:val="24"/>
        </w:rPr>
        <w:t>Así la educación, debe avanzar hacia formar identidades fundadas en retos, amistades</w:t>
      </w:r>
      <w:r w:rsidR="00880CBB">
        <w:rPr>
          <w:rFonts w:ascii="Times New Roman" w:hAnsi="Times New Roman" w:cs="Times New Roman"/>
          <w:sz w:val="24"/>
          <w:szCs w:val="24"/>
        </w:rPr>
        <w:t xml:space="preserve">, sentido de pertenencia, confort y comunidad académica entre hombres y mujeres.  </w:t>
      </w:r>
      <w:r w:rsidR="00C5502B" w:rsidRPr="00305B7C">
        <w:rPr>
          <w:rFonts w:ascii="Times New Roman" w:hAnsi="Times New Roman" w:cs="Times New Roman"/>
          <w:sz w:val="24"/>
          <w:szCs w:val="24"/>
        </w:rPr>
        <w:t xml:space="preserve"> </w:t>
      </w:r>
    </w:p>
    <w:p w:rsidR="00F0522B" w:rsidRPr="00305B7C" w:rsidRDefault="005B3696" w:rsidP="00305B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Finalmente, aunque no fue tema de este artículo, pero que también lo involucra es el </w:t>
      </w:r>
      <w:r w:rsidR="00E60A2E" w:rsidRPr="005B3696">
        <w:rPr>
          <w:rFonts w:ascii="Times New Roman" w:hAnsi="Times New Roman" w:cs="Times New Roman"/>
          <w:b/>
          <w:sz w:val="24"/>
          <w:szCs w:val="24"/>
        </w:rPr>
        <w:t>machismo</w:t>
      </w:r>
      <w:r>
        <w:rPr>
          <w:rFonts w:ascii="Times New Roman" w:hAnsi="Times New Roman" w:cs="Times New Roman"/>
          <w:sz w:val="24"/>
          <w:szCs w:val="24"/>
        </w:rPr>
        <w:t>. D</w:t>
      </w:r>
      <w:r w:rsidRPr="00305B7C">
        <w:rPr>
          <w:rFonts w:ascii="Times New Roman" w:hAnsi="Times New Roman" w:cs="Times New Roman"/>
          <w:sz w:val="24"/>
          <w:szCs w:val="24"/>
        </w:rPr>
        <w:t>esde la educación</w:t>
      </w:r>
      <w:r>
        <w:rPr>
          <w:rFonts w:ascii="Times New Roman" w:hAnsi="Times New Roman" w:cs="Times New Roman"/>
          <w:sz w:val="24"/>
          <w:szCs w:val="24"/>
        </w:rPr>
        <w:t xml:space="preserve">, se debe trabajar el machismo, a través de buscar </w:t>
      </w:r>
      <w:r w:rsidR="00E60A2E" w:rsidRPr="00305B7C">
        <w:rPr>
          <w:rFonts w:ascii="Times New Roman" w:hAnsi="Times New Roman" w:cs="Times New Roman"/>
          <w:sz w:val="24"/>
          <w:szCs w:val="24"/>
        </w:rPr>
        <w:t xml:space="preserve">mayor involucramiento del género masculino en estas </w:t>
      </w:r>
      <w:r w:rsidR="00E60A2E" w:rsidRPr="005B3696">
        <w:rPr>
          <w:rFonts w:ascii="Times New Roman" w:hAnsi="Times New Roman" w:cs="Times New Roman"/>
          <w:b/>
          <w:sz w:val="24"/>
          <w:szCs w:val="24"/>
        </w:rPr>
        <w:t>nuevas prácticas</w:t>
      </w:r>
      <w:r w:rsidR="00E60A2E" w:rsidRPr="00305B7C">
        <w:rPr>
          <w:rFonts w:ascii="Times New Roman" w:hAnsi="Times New Roman" w:cs="Times New Roman"/>
          <w:sz w:val="24"/>
          <w:szCs w:val="24"/>
        </w:rPr>
        <w:t xml:space="preserve"> </w:t>
      </w:r>
      <w:r>
        <w:rPr>
          <w:rFonts w:ascii="Times New Roman" w:hAnsi="Times New Roman" w:cs="Times New Roman"/>
          <w:sz w:val="24"/>
          <w:szCs w:val="24"/>
        </w:rPr>
        <w:t xml:space="preserve">con perspectiva de género e igualdad de oportunidades en relación a la mujer, potencializará su </w:t>
      </w:r>
      <w:r w:rsidR="00E60A2E" w:rsidRPr="00305B7C">
        <w:rPr>
          <w:rFonts w:ascii="Times New Roman" w:hAnsi="Times New Roman" w:cs="Times New Roman"/>
          <w:sz w:val="24"/>
          <w:szCs w:val="24"/>
        </w:rPr>
        <w:t xml:space="preserve">interacción social, </w:t>
      </w:r>
      <w:r>
        <w:rPr>
          <w:rFonts w:ascii="Times New Roman" w:hAnsi="Times New Roman" w:cs="Times New Roman"/>
          <w:sz w:val="24"/>
          <w:szCs w:val="24"/>
        </w:rPr>
        <w:t>de confort, pertenencia, de comunidad, solidaridad y de</w:t>
      </w:r>
      <w:r w:rsidR="00E60A2E" w:rsidRPr="00305B7C">
        <w:rPr>
          <w:rFonts w:ascii="Times New Roman" w:hAnsi="Times New Roman" w:cs="Times New Roman"/>
          <w:sz w:val="24"/>
          <w:szCs w:val="24"/>
        </w:rPr>
        <w:t xml:space="preserve"> apoyo entre hombres y mujeres </w:t>
      </w:r>
    </w:p>
    <w:p w:rsidR="004266E3" w:rsidRPr="00305B7C" w:rsidRDefault="004266E3" w:rsidP="00305B7C">
      <w:pPr>
        <w:spacing w:line="480" w:lineRule="auto"/>
        <w:jc w:val="center"/>
        <w:rPr>
          <w:rFonts w:ascii="Times New Roman" w:hAnsi="Times New Roman" w:cs="Times New Roman"/>
          <w:b/>
          <w:sz w:val="24"/>
          <w:szCs w:val="24"/>
        </w:rPr>
      </w:pPr>
      <w:r w:rsidRPr="00305B7C">
        <w:rPr>
          <w:rFonts w:ascii="Times New Roman" w:hAnsi="Times New Roman" w:cs="Times New Roman"/>
          <w:b/>
          <w:sz w:val="24"/>
          <w:szCs w:val="24"/>
        </w:rPr>
        <w:t>Referencias</w:t>
      </w:r>
    </w:p>
    <w:p w:rsidR="00EE43F7" w:rsidRPr="00EE43F7" w:rsidRDefault="00EE43F7" w:rsidP="00EE43F7">
      <w:pPr>
        <w:spacing w:line="480" w:lineRule="auto"/>
        <w:ind w:left="567" w:hanging="567"/>
        <w:jc w:val="both"/>
        <w:rPr>
          <w:rFonts w:ascii="Times New Roman" w:hAnsi="Times New Roman" w:cs="Times New Roman"/>
          <w:sz w:val="24"/>
          <w:szCs w:val="24"/>
        </w:rPr>
      </w:pPr>
      <w:proofErr w:type="spellStart"/>
      <w:r w:rsidRPr="00EE43F7">
        <w:rPr>
          <w:rFonts w:ascii="Times New Roman" w:hAnsi="Times New Roman" w:cs="Times New Roman"/>
          <w:sz w:val="24"/>
          <w:szCs w:val="24"/>
        </w:rPr>
        <w:t>Beazley</w:t>
      </w:r>
      <w:proofErr w:type="spellEnd"/>
      <w:r w:rsidRPr="00EE43F7">
        <w:rPr>
          <w:rFonts w:ascii="Times New Roman" w:hAnsi="Times New Roman" w:cs="Times New Roman"/>
          <w:sz w:val="24"/>
          <w:szCs w:val="24"/>
        </w:rPr>
        <w:t>, M</w:t>
      </w:r>
      <w:r w:rsidR="00C11318">
        <w:rPr>
          <w:rFonts w:ascii="Times New Roman" w:hAnsi="Times New Roman" w:cs="Times New Roman"/>
          <w:sz w:val="24"/>
          <w:szCs w:val="24"/>
        </w:rPr>
        <w:t>.</w:t>
      </w:r>
      <w:r w:rsidRPr="00EE43F7">
        <w:rPr>
          <w:rFonts w:ascii="Times New Roman" w:hAnsi="Times New Roman" w:cs="Times New Roman"/>
          <w:sz w:val="24"/>
          <w:szCs w:val="24"/>
        </w:rPr>
        <w:t xml:space="preserve"> (1994). </w:t>
      </w:r>
      <w:r>
        <w:rPr>
          <w:rFonts w:ascii="Times New Roman" w:hAnsi="Times New Roman" w:cs="Times New Roman"/>
          <w:sz w:val="24"/>
          <w:szCs w:val="24"/>
        </w:rPr>
        <w:t xml:space="preserve"> </w:t>
      </w:r>
      <w:r w:rsidRPr="00EE43F7">
        <w:rPr>
          <w:rFonts w:ascii="Times New Roman" w:hAnsi="Times New Roman" w:cs="Times New Roman"/>
          <w:i/>
          <w:sz w:val="24"/>
          <w:szCs w:val="24"/>
        </w:rPr>
        <w:t>Salud e Higiene.</w:t>
      </w:r>
      <w:r w:rsidRPr="00EE43F7">
        <w:rPr>
          <w:rFonts w:ascii="Times New Roman" w:hAnsi="Times New Roman" w:cs="Times New Roman"/>
          <w:sz w:val="24"/>
          <w:szCs w:val="24"/>
        </w:rPr>
        <w:t xml:space="preserve"> Enciclopedia Médica Familiar, Vol. IV, España, </w:t>
      </w:r>
      <w:proofErr w:type="spellStart"/>
      <w:r w:rsidRPr="00EE43F7">
        <w:rPr>
          <w:rFonts w:ascii="Times New Roman" w:hAnsi="Times New Roman" w:cs="Times New Roman"/>
          <w:sz w:val="24"/>
          <w:szCs w:val="24"/>
        </w:rPr>
        <w:t>Villicaña</w:t>
      </w:r>
      <w:proofErr w:type="spellEnd"/>
      <w:r w:rsidRPr="00EE43F7">
        <w:rPr>
          <w:rFonts w:ascii="Times New Roman" w:hAnsi="Times New Roman" w:cs="Times New Roman"/>
          <w:sz w:val="24"/>
          <w:szCs w:val="24"/>
        </w:rPr>
        <w:t>.</w:t>
      </w:r>
    </w:p>
    <w:p w:rsidR="00305B7C" w:rsidRPr="00EE43F7" w:rsidRDefault="0020307E" w:rsidP="00305B7C">
      <w:pPr>
        <w:spacing w:line="480" w:lineRule="auto"/>
        <w:ind w:left="567" w:hanging="567"/>
        <w:jc w:val="both"/>
        <w:rPr>
          <w:rFonts w:ascii="Times New Roman" w:hAnsi="Times New Roman" w:cs="Times New Roman"/>
          <w:sz w:val="24"/>
          <w:szCs w:val="24"/>
        </w:rPr>
      </w:pPr>
      <w:r w:rsidRPr="00EE43F7">
        <w:rPr>
          <w:rFonts w:ascii="Times New Roman" w:hAnsi="Times New Roman" w:cs="Times New Roman"/>
          <w:sz w:val="24"/>
          <w:szCs w:val="24"/>
        </w:rPr>
        <w:lastRenderedPageBreak/>
        <w:t>Blanco, G. &amp;</w:t>
      </w:r>
      <w:r w:rsidR="00305B7C" w:rsidRPr="00EE43F7">
        <w:rPr>
          <w:rFonts w:ascii="Times New Roman" w:hAnsi="Times New Roman" w:cs="Times New Roman"/>
          <w:sz w:val="24"/>
          <w:szCs w:val="24"/>
        </w:rPr>
        <w:t xml:space="preserve"> </w:t>
      </w:r>
      <w:proofErr w:type="spellStart"/>
      <w:r w:rsidR="00305B7C" w:rsidRPr="00EE43F7">
        <w:rPr>
          <w:rFonts w:ascii="Times New Roman" w:hAnsi="Times New Roman" w:cs="Times New Roman"/>
          <w:sz w:val="24"/>
          <w:szCs w:val="24"/>
        </w:rPr>
        <w:t>Feldman</w:t>
      </w:r>
      <w:proofErr w:type="spellEnd"/>
      <w:r w:rsidR="00305B7C" w:rsidRPr="00EE43F7">
        <w:rPr>
          <w:rFonts w:ascii="Times New Roman" w:hAnsi="Times New Roman" w:cs="Times New Roman"/>
          <w:sz w:val="24"/>
          <w:szCs w:val="24"/>
        </w:rPr>
        <w:t xml:space="preserve">, L. (2000). Responsabilidades en el hogar y salud de la mujer trabajadora. </w:t>
      </w:r>
      <w:r w:rsidR="00305B7C" w:rsidRPr="00EE43F7">
        <w:rPr>
          <w:rFonts w:ascii="Times New Roman" w:hAnsi="Times New Roman" w:cs="Times New Roman"/>
          <w:i/>
          <w:sz w:val="24"/>
          <w:szCs w:val="24"/>
        </w:rPr>
        <w:t>Salud Pública en México, 42</w:t>
      </w:r>
      <w:r w:rsidR="00305B7C" w:rsidRPr="00EE43F7">
        <w:rPr>
          <w:rFonts w:ascii="Times New Roman" w:hAnsi="Times New Roman" w:cs="Times New Roman"/>
          <w:sz w:val="24"/>
          <w:szCs w:val="24"/>
        </w:rPr>
        <w:t>(3), 217-225.</w:t>
      </w:r>
    </w:p>
    <w:p w:rsidR="00305B7C" w:rsidRPr="00EE43F7" w:rsidRDefault="00305B7C" w:rsidP="00305B7C">
      <w:pPr>
        <w:spacing w:line="480" w:lineRule="auto"/>
        <w:ind w:left="567" w:hanging="567"/>
        <w:jc w:val="both"/>
        <w:rPr>
          <w:rFonts w:ascii="Times New Roman" w:hAnsi="Times New Roman" w:cs="Times New Roman"/>
          <w:sz w:val="24"/>
          <w:szCs w:val="24"/>
        </w:rPr>
      </w:pPr>
      <w:proofErr w:type="spellStart"/>
      <w:r w:rsidRPr="00EE43F7">
        <w:rPr>
          <w:rFonts w:ascii="Times New Roman" w:hAnsi="Times New Roman" w:cs="Times New Roman"/>
          <w:sz w:val="24"/>
          <w:szCs w:val="24"/>
        </w:rPr>
        <w:t>B</w:t>
      </w:r>
      <w:r w:rsidR="00C028CF" w:rsidRPr="00EE43F7">
        <w:rPr>
          <w:rFonts w:ascii="Times New Roman" w:hAnsi="Times New Roman" w:cs="Times New Roman"/>
          <w:sz w:val="24"/>
          <w:szCs w:val="24"/>
        </w:rPr>
        <w:t>o</w:t>
      </w:r>
      <w:r w:rsidRPr="00EE43F7">
        <w:rPr>
          <w:rFonts w:ascii="Times New Roman" w:hAnsi="Times New Roman" w:cs="Times New Roman"/>
          <w:sz w:val="24"/>
          <w:szCs w:val="24"/>
        </w:rPr>
        <w:t>uquet</w:t>
      </w:r>
      <w:proofErr w:type="spellEnd"/>
      <w:r w:rsidR="00C11318">
        <w:rPr>
          <w:rFonts w:ascii="Times New Roman" w:hAnsi="Times New Roman" w:cs="Times New Roman"/>
          <w:sz w:val="24"/>
          <w:szCs w:val="24"/>
        </w:rPr>
        <w:t>, A., Cooper, J. A., Mingo, A., &amp;</w:t>
      </w:r>
      <w:r w:rsidRPr="00EE43F7">
        <w:rPr>
          <w:rFonts w:ascii="Times New Roman" w:hAnsi="Times New Roman" w:cs="Times New Roman"/>
          <w:sz w:val="24"/>
          <w:szCs w:val="24"/>
        </w:rPr>
        <w:t xml:space="preserve"> Moreno, H. (2013). </w:t>
      </w:r>
      <w:r w:rsidRPr="00EE43F7">
        <w:rPr>
          <w:rFonts w:ascii="Times New Roman" w:hAnsi="Times New Roman" w:cs="Times New Roman"/>
          <w:i/>
          <w:sz w:val="24"/>
          <w:szCs w:val="24"/>
        </w:rPr>
        <w:t>Intrusas en la Universidad.</w:t>
      </w:r>
      <w:r w:rsidRPr="00EE43F7">
        <w:rPr>
          <w:rFonts w:ascii="Times New Roman" w:hAnsi="Times New Roman" w:cs="Times New Roman"/>
          <w:sz w:val="24"/>
          <w:szCs w:val="24"/>
        </w:rPr>
        <w:t xml:space="preserve"> México: Universidad Nacional Autónoma de México. Programa Universitario de Estudios de Género e Instituto de Investigaciones sobre la Universidad y la Educación. </w:t>
      </w:r>
    </w:p>
    <w:p w:rsidR="00305B7C" w:rsidRPr="00EE43F7" w:rsidRDefault="00305B7C" w:rsidP="00305B7C">
      <w:pPr>
        <w:spacing w:line="480" w:lineRule="auto"/>
        <w:ind w:left="567" w:hanging="567"/>
        <w:jc w:val="both"/>
        <w:rPr>
          <w:rFonts w:ascii="Times New Roman" w:hAnsi="Times New Roman" w:cs="Times New Roman"/>
          <w:sz w:val="24"/>
          <w:szCs w:val="24"/>
        </w:rPr>
      </w:pPr>
      <w:proofErr w:type="spellStart"/>
      <w:r w:rsidRPr="00EE43F7">
        <w:rPr>
          <w:rFonts w:ascii="Times New Roman" w:hAnsi="Times New Roman" w:cs="Times New Roman"/>
          <w:sz w:val="24"/>
          <w:szCs w:val="24"/>
        </w:rPr>
        <w:t>Burín</w:t>
      </w:r>
      <w:proofErr w:type="spellEnd"/>
      <w:r w:rsidRPr="00EE43F7">
        <w:rPr>
          <w:rFonts w:ascii="Times New Roman" w:hAnsi="Times New Roman" w:cs="Times New Roman"/>
          <w:sz w:val="24"/>
          <w:szCs w:val="24"/>
        </w:rPr>
        <w:t>, M</w:t>
      </w:r>
      <w:r w:rsidR="00C11318">
        <w:rPr>
          <w:rFonts w:ascii="Times New Roman" w:hAnsi="Times New Roman" w:cs="Times New Roman"/>
          <w:sz w:val="24"/>
          <w:szCs w:val="24"/>
        </w:rPr>
        <w:t>.</w:t>
      </w:r>
      <w:r w:rsidRPr="00EE43F7">
        <w:rPr>
          <w:rFonts w:ascii="Times New Roman" w:hAnsi="Times New Roman" w:cs="Times New Roman"/>
          <w:sz w:val="24"/>
          <w:szCs w:val="24"/>
        </w:rPr>
        <w:t xml:space="preserve"> (2003). El deseo de poder en la construcción de la subjetividad femenina. El “techo de cristal” en la carrera laboral de las mujeres. En A. Hernando (Coord.). </w:t>
      </w:r>
      <w:r w:rsidRPr="00EE43F7">
        <w:rPr>
          <w:rFonts w:ascii="Times New Roman" w:hAnsi="Times New Roman" w:cs="Times New Roman"/>
          <w:i/>
          <w:sz w:val="24"/>
          <w:szCs w:val="24"/>
        </w:rPr>
        <w:t>¿Desean las mujeres el poder? Cinco reflexiones en torno a un deseo conflictivo</w:t>
      </w:r>
      <w:r w:rsidRPr="00EE43F7">
        <w:rPr>
          <w:rFonts w:ascii="Times New Roman" w:hAnsi="Times New Roman" w:cs="Times New Roman"/>
          <w:sz w:val="24"/>
          <w:szCs w:val="24"/>
        </w:rPr>
        <w:t xml:space="preserve"> (pp. 33-70). Madrid: Minerva Ediciones.</w:t>
      </w:r>
    </w:p>
    <w:p w:rsidR="00305B7C" w:rsidRDefault="00305B7C" w:rsidP="00305B7C">
      <w:pPr>
        <w:spacing w:line="480" w:lineRule="auto"/>
        <w:ind w:left="567" w:hanging="567"/>
        <w:jc w:val="both"/>
        <w:rPr>
          <w:rFonts w:ascii="Times New Roman" w:hAnsi="Times New Roman" w:cs="Times New Roman"/>
          <w:sz w:val="24"/>
          <w:szCs w:val="24"/>
        </w:rPr>
      </w:pPr>
      <w:proofErr w:type="spellStart"/>
      <w:r w:rsidRPr="00EE43F7">
        <w:rPr>
          <w:rFonts w:ascii="Times New Roman" w:hAnsi="Times New Roman" w:cs="Times New Roman"/>
          <w:sz w:val="24"/>
          <w:szCs w:val="24"/>
        </w:rPr>
        <w:t>Cer</w:t>
      </w:r>
      <w:r w:rsidR="00A57CBE" w:rsidRPr="00EE43F7">
        <w:rPr>
          <w:rFonts w:ascii="Times New Roman" w:hAnsi="Times New Roman" w:cs="Times New Roman"/>
          <w:sz w:val="24"/>
          <w:szCs w:val="24"/>
        </w:rPr>
        <w:t>va</w:t>
      </w:r>
      <w:proofErr w:type="spellEnd"/>
      <w:r w:rsidRPr="00EE43F7">
        <w:rPr>
          <w:rFonts w:ascii="Times New Roman" w:hAnsi="Times New Roman" w:cs="Times New Roman"/>
          <w:sz w:val="24"/>
          <w:szCs w:val="24"/>
        </w:rPr>
        <w:t>, D</w:t>
      </w:r>
      <w:r w:rsidR="00C11318">
        <w:rPr>
          <w:rFonts w:ascii="Times New Roman" w:hAnsi="Times New Roman" w:cs="Times New Roman"/>
          <w:sz w:val="24"/>
          <w:szCs w:val="24"/>
        </w:rPr>
        <w:t>.</w:t>
      </w:r>
      <w:r w:rsidR="00A57CBE" w:rsidRPr="00EE43F7">
        <w:rPr>
          <w:rFonts w:ascii="Times New Roman" w:hAnsi="Times New Roman" w:cs="Times New Roman"/>
          <w:sz w:val="24"/>
          <w:szCs w:val="24"/>
        </w:rPr>
        <w:t xml:space="preserve"> (</w:t>
      </w:r>
      <w:r w:rsidRPr="00EE43F7">
        <w:rPr>
          <w:rFonts w:ascii="Times New Roman" w:hAnsi="Times New Roman" w:cs="Times New Roman"/>
          <w:sz w:val="24"/>
          <w:szCs w:val="24"/>
        </w:rPr>
        <w:t>2011</w:t>
      </w:r>
      <w:r w:rsidR="00A57CBE" w:rsidRPr="00EE43F7">
        <w:rPr>
          <w:rFonts w:ascii="Times New Roman" w:hAnsi="Times New Roman" w:cs="Times New Roman"/>
          <w:sz w:val="24"/>
          <w:szCs w:val="24"/>
        </w:rPr>
        <w:t>)</w:t>
      </w:r>
      <w:r w:rsidRPr="00EE43F7">
        <w:rPr>
          <w:rFonts w:ascii="Times New Roman" w:hAnsi="Times New Roman" w:cs="Times New Roman"/>
          <w:sz w:val="24"/>
          <w:szCs w:val="24"/>
        </w:rPr>
        <w:t xml:space="preserve">. </w:t>
      </w:r>
      <w:r w:rsidRPr="00EE43F7">
        <w:rPr>
          <w:rFonts w:ascii="Times New Roman" w:hAnsi="Times New Roman" w:cs="Times New Roman"/>
          <w:i/>
          <w:sz w:val="24"/>
          <w:szCs w:val="24"/>
        </w:rPr>
        <w:t>“Resultados de los grupos focales realizados con la población académica y población administrativa de la Facultad de Psicología, Facultad de Derecho y Facultad de Ingeniería de la Universidad Autónoma de México. Informe de investigación”.</w:t>
      </w:r>
      <w:r w:rsidRPr="00EE43F7">
        <w:rPr>
          <w:rFonts w:ascii="Times New Roman" w:hAnsi="Times New Roman" w:cs="Times New Roman"/>
          <w:sz w:val="24"/>
          <w:szCs w:val="24"/>
        </w:rPr>
        <w:t xml:space="preserve"> México, PUEG-UNAM (documento mimeografiado).</w:t>
      </w:r>
      <w:r w:rsidRPr="00305B7C">
        <w:rPr>
          <w:rFonts w:ascii="Times New Roman" w:hAnsi="Times New Roman" w:cs="Times New Roman"/>
          <w:sz w:val="24"/>
          <w:szCs w:val="24"/>
        </w:rPr>
        <w:t xml:space="preserve"> </w:t>
      </w:r>
    </w:p>
    <w:p w:rsidR="00EE43F7" w:rsidRDefault="00EE43F7" w:rsidP="00EE43F7">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Fernández, J</w:t>
      </w:r>
      <w:r w:rsidR="00C11318">
        <w:rPr>
          <w:rFonts w:ascii="Times New Roman" w:hAnsi="Times New Roman" w:cs="Times New Roman"/>
          <w:sz w:val="24"/>
          <w:szCs w:val="24"/>
        </w:rPr>
        <w:t>.</w:t>
      </w:r>
      <w:r>
        <w:rPr>
          <w:rFonts w:ascii="Times New Roman" w:hAnsi="Times New Roman" w:cs="Times New Roman"/>
          <w:sz w:val="24"/>
          <w:szCs w:val="24"/>
        </w:rPr>
        <w:t xml:space="preserve"> (1996). </w:t>
      </w:r>
      <w:r w:rsidRPr="00EE43F7">
        <w:rPr>
          <w:rFonts w:ascii="Times New Roman" w:hAnsi="Times New Roman" w:cs="Times New Roman"/>
          <w:i/>
          <w:sz w:val="24"/>
          <w:szCs w:val="24"/>
        </w:rPr>
        <w:t>Varones y mujeres.</w:t>
      </w:r>
      <w:r>
        <w:rPr>
          <w:rFonts w:ascii="Times New Roman" w:hAnsi="Times New Roman" w:cs="Times New Roman"/>
          <w:sz w:val="24"/>
          <w:szCs w:val="24"/>
        </w:rPr>
        <w:t xml:space="preserve"> España: Pirámide.</w:t>
      </w:r>
    </w:p>
    <w:p w:rsidR="00305B7C" w:rsidRPr="00EE43F7" w:rsidRDefault="00305B7C" w:rsidP="00305B7C">
      <w:pPr>
        <w:spacing w:line="480" w:lineRule="auto"/>
        <w:ind w:left="567" w:hanging="567"/>
        <w:jc w:val="both"/>
        <w:rPr>
          <w:rFonts w:ascii="Times New Roman" w:hAnsi="Times New Roman" w:cs="Times New Roman"/>
          <w:sz w:val="24"/>
          <w:szCs w:val="24"/>
        </w:rPr>
      </w:pPr>
      <w:proofErr w:type="spellStart"/>
      <w:r w:rsidRPr="00EE43F7">
        <w:rPr>
          <w:rFonts w:ascii="Times New Roman" w:hAnsi="Times New Roman" w:cs="Times New Roman"/>
          <w:sz w:val="24"/>
          <w:szCs w:val="24"/>
        </w:rPr>
        <w:t>Florenzano</w:t>
      </w:r>
      <w:proofErr w:type="spellEnd"/>
      <w:r w:rsidRPr="00EE43F7">
        <w:rPr>
          <w:rFonts w:ascii="Times New Roman" w:hAnsi="Times New Roman" w:cs="Times New Roman"/>
          <w:sz w:val="24"/>
          <w:szCs w:val="24"/>
        </w:rPr>
        <w:t xml:space="preserve">, R. &amp; </w:t>
      </w:r>
      <w:proofErr w:type="spellStart"/>
      <w:r w:rsidRPr="00EE43F7">
        <w:rPr>
          <w:rFonts w:ascii="Times New Roman" w:hAnsi="Times New Roman" w:cs="Times New Roman"/>
          <w:sz w:val="24"/>
          <w:szCs w:val="24"/>
        </w:rPr>
        <w:t>Dussaillant</w:t>
      </w:r>
      <w:proofErr w:type="spellEnd"/>
      <w:r w:rsidRPr="00EE43F7">
        <w:rPr>
          <w:rFonts w:ascii="Times New Roman" w:hAnsi="Times New Roman" w:cs="Times New Roman"/>
          <w:sz w:val="24"/>
          <w:szCs w:val="24"/>
        </w:rPr>
        <w:t xml:space="preserve">, F. (2011). Felicidad, salud mental y vida familiar, en M. Rojas (coord.). </w:t>
      </w:r>
      <w:r w:rsidRPr="00EE43F7">
        <w:rPr>
          <w:rFonts w:ascii="Times New Roman" w:hAnsi="Times New Roman" w:cs="Times New Roman"/>
          <w:i/>
          <w:sz w:val="24"/>
          <w:szCs w:val="24"/>
        </w:rPr>
        <w:t xml:space="preserve">La medición del progreso y el bienestar. Propuestas desde América Latina. </w:t>
      </w:r>
      <w:r w:rsidRPr="00EE43F7">
        <w:rPr>
          <w:rFonts w:ascii="Times New Roman" w:hAnsi="Times New Roman" w:cs="Times New Roman"/>
          <w:sz w:val="24"/>
          <w:szCs w:val="24"/>
        </w:rPr>
        <w:t xml:space="preserve">México: Foro Consultivo Científico y Tecnológico. </w:t>
      </w:r>
    </w:p>
    <w:p w:rsidR="00305B7C" w:rsidRPr="00EE43F7" w:rsidRDefault="00C11318" w:rsidP="00305B7C">
      <w:pPr>
        <w:spacing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Foucault</w:t>
      </w:r>
      <w:proofErr w:type="gramStart"/>
      <w:r>
        <w:rPr>
          <w:rFonts w:ascii="Times New Roman" w:hAnsi="Times New Roman" w:cs="Times New Roman"/>
          <w:sz w:val="24"/>
          <w:szCs w:val="24"/>
          <w:lang w:val="en-US"/>
        </w:rPr>
        <w:t xml:space="preserve">,  </w:t>
      </w:r>
      <w:r w:rsidR="00305B7C" w:rsidRPr="00EE43F7">
        <w:rPr>
          <w:rFonts w:ascii="Times New Roman" w:hAnsi="Times New Roman" w:cs="Times New Roman"/>
          <w:sz w:val="24"/>
          <w:szCs w:val="24"/>
          <w:lang w:val="en-US"/>
        </w:rPr>
        <w:t>M</w:t>
      </w:r>
      <w:proofErr w:type="gramEnd"/>
      <w:r w:rsidR="00305B7C" w:rsidRPr="00EE43F7">
        <w:rPr>
          <w:rFonts w:ascii="Times New Roman" w:hAnsi="Times New Roman" w:cs="Times New Roman"/>
          <w:sz w:val="24"/>
          <w:szCs w:val="24"/>
          <w:lang w:val="en-US"/>
        </w:rPr>
        <w:t xml:space="preserve">. (1980).  </w:t>
      </w:r>
      <w:proofErr w:type="gramStart"/>
      <w:r w:rsidR="00305B7C" w:rsidRPr="00EE43F7">
        <w:rPr>
          <w:rFonts w:ascii="Times New Roman" w:hAnsi="Times New Roman" w:cs="Times New Roman"/>
          <w:i/>
          <w:sz w:val="24"/>
          <w:szCs w:val="24"/>
          <w:lang w:val="en-US"/>
        </w:rPr>
        <w:t>Power/knowledge.</w:t>
      </w:r>
      <w:proofErr w:type="gramEnd"/>
      <w:r w:rsidR="00305B7C" w:rsidRPr="00EE43F7">
        <w:rPr>
          <w:rFonts w:ascii="Times New Roman" w:hAnsi="Times New Roman" w:cs="Times New Roman"/>
          <w:i/>
          <w:sz w:val="24"/>
          <w:szCs w:val="24"/>
          <w:lang w:val="en-US"/>
        </w:rPr>
        <w:t xml:space="preserve"> </w:t>
      </w:r>
      <w:proofErr w:type="gramStart"/>
      <w:r w:rsidR="00305B7C" w:rsidRPr="00EE43F7">
        <w:rPr>
          <w:rFonts w:ascii="Times New Roman" w:hAnsi="Times New Roman" w:cs="Times New Roman"/>
          <w:i/>
          <w:sz w:val="24"/>
          <w:szCs w:val="24"/>
          <w:lang w:val="en-US"/>
        </w:rPr>
        <w:t>Selected interviews and other writings.</w:t>
      </w:r>
      <w:proofErr w:type="gramEnd"/>
      <w:r w:rsidR="00305B7C" w:rsidRPr="00EE43F7">
        <w:rPr>
          <w:rFonts w:ascii="Times New Roman" w:hAnsi="Times New Roman" w:cs="Times New Roman"/>
          <w:sz w:val="24"/>
          <w:szCs w:val="24"/>
          <w:lang w:val="en-US"/>
        </w:rPr>
        <w:t xml:space="preserve"> New York: Pantheon Books.</w:t>
      </w:r>
    </w:p>
    <w:p w:rsidR="00305B7C" w:rsidRPr="00EE43F7" w:rsidRDefault="00305B7C" w:rsidP="00305B7C">
      <w:pPr>
        <w:spacing w:line="480" w:lineRule="auto"/>
        <w:ind w:left="567" w:hanging="567"/>
        <w:jc w:val="both"/>
        <w:rPr>
          <w:rFonts w:ascii="Times New Roman" w:hAnsi="Times New Roman" w:cs="Times New Roman"/>
          <w:sz w:val="24"/>
          <w:szCs w:val="24"/>
          <w:lang w:val="en-US"/>
        </w:rPr>
      </w:pPr>
      <w:proofErr w:type="gramStart"/>
      <w:r w:rsidRPr="00EE43F7">
        <w:rPr>
          <w:rFonts w:ascii="Times New Roman" w:hAnsi="Times New Roman" w:cs="Times New Roman"/>
          <w:sz w:val="24"/>
          <w:szCs w:val="24"/>
          <w:lang w:val="en-US"/>
        </w:rPr>
        <w:lastRenderedPageBreak/>
        <w:t xml:space="preserve">Gardner, H., </w:t>
      </w:r>
      <w:proofErr w:type="spellStart"/>
      <w:r w:rsidRPr="00EE43F7">
        <w:rPr>
          <w:rFonts w:ascii="Times New Roman" w:hAnsi="Times New Roman" w:cs="Times New Roman"/>
          <w:sz w:val="24"/>
          <w:szCs w:val="24"/>
          <w:lang w:val="en-US"/>
        </w:rPr>
        <w:t>Csikszentmihalvi</w:t>
      </w:r>
      <w:proofErr w:type="spellEnd"/>
      <w:r w:rsidRPr="00EE43F7">
        <w:rPr>
          <w:rFonts w:ascii="Times New Roman" w:hAnsi="Times New Roman" w:cs="Times New Roman"/>
          <w:sz w:val="24"/>
          <w:szCs w:val="24"/>
          <w:lang w:val="en-US"/>
        </w:rPr>
        <w:t>, M.</w:t>
      </w:r>
      <w:r w:rsidR="00C11318">
        <w:rPr>
          <w:rFonts w:ascii="Times New Roman" w:hAnsi="Times New Roman" w:cs="Times New Roman"/>
          <w:sz w:val="24"/>
          <w:szCs w:val="24"/>
          <w:lang w:val="en-US"/>
        </w:rPr>
        <w:t>,</w:t>
      </w:r>
      <w:r w:rsidRPr="00EE43F7">
        <w:rPr>
          <w:rFonts w:ascii="Times New Roman" w:hAnsi="Times New Roman" w:cs="Times New Roman"/>
          <w:sz w:val="24"/>
          <w:szCs w:val="24"/>
          <w:lang w:val="en-US"/>
        </w:rPr>
        <w:t xml:space="preserve"> &amp; Damon, W. (2002).</w:t>
      </w:r>
      <w:proofErr w:type="gramEnd"/>
      <w:r w:rsidRPr="00EE43F7">
        <w:rPr>
          <w:rFonts w:ascii="Times New Roman" w:hAnsi="Times New Roman" w:cs="Times New Roman"/>
          <w:sz w:val="24"/>
          <w:szCs w:val="24"/>
          <w:lang w:val="en-US"/>
        </w:rPr>
        <w:t xml:space="preserve"> </w:t>
      </w:r>
      <w:r w:rsidRPr="00EE43F7">
        <w:rPr>
          <w:rFonts w:ascii="Times New Roman" w:hAnsi="Times New Roman" w:cs="Times New Roman"/>
          <w:i/>
          <w:sz w:val="24"/>
          <w:szCs w:val="24"/>
          <w:lang w:val="en-US"/>
        </w:rPr>
        <w:t xml:space="preserve">Good Business: Leadership, flow, and </w:t>
      </w:r>
      <w:proofErr w:type="spellStart"/>
      <w:r w:rsidRPr="00EE43F7">
        <w:rPr>
          <w:rFonts w:ascii="Times New Roman" w:hAnsi="Times New Roman" w:cs="Times New Roman"/>
          <w:i/>
          <w:sz w:val="24"/>
          <w:szCs w:val="24"/>
          <w:lang w:val="en-US"/>
        </w:rPr>
        <w:t>them</w:t>
      </w:r>
      <w:proofErr w:type="spellEnd"/>
      <w:r w:rsidRPr="00EE43F7">
        <w:rPr>
          <w:rFonts w:ascii="Times New Roman" w:hAnsi="Times New Roman" w:cs="Times New Roman"/>
          <w:i/>
          <w:sz w:val="24"/>
          <w:szCs w:val="24"/>
          <w:lang w:val="en-US"/>
        </w:rPr>
        <w:t xml:space="preserve"> making of meaning.</w:t>
      </w:r>
      <w:r w:rsidRPr="00EE43F7">
        <w:rPr>
          <w:rFonts w:ascii="Times New Roman" w:hAnsi="Times New Roman" w:cs="Times New Roman"/>
          <w:sz w:val="24"/>
          <w:szCs w:val="24"/>
          <w:lang w:val="en-US"/>
        </w:rPr>
        <w:t xml:space="preserve"> New York: Basic Books.</w:t>
      </w:r>
    </w:p>
    <w:p w:rsidR="00305B7C" w:rsidRPr="00EE43F7" w:rsidRDefault="00305B7C" w:rsidP="00305B7C">
      <w:pPr>
        <w:spacing w:line="480" w:lineRule="auto"/>
        <w:ind w:left="567" w:hanging="567"/>
        <w:jc w:val="both"/>
        <w:rPr>
          <w:rFonts w:ascii="Times New Roman" w:hAnsi="Times New Roman" w:cs="Times New Roman"/>
          <w:sz w:val="24"/>
          <w:szCs w:val="24"/>
          <w:lang w:val="en-US"/>
        </w:rPr>
      </w:pPr>
      <w:r w:rsidRPr="00EE43F7">
        <w:rPr>
          <w:rFonts w:ascii="Times New Roman" w:hAnsi="Times New Roman" w:cs="Times New Roman"/>
          <w:sz w:val="24"/>
          <w:szCs w:val="24"/>
          <w:lang w:val="en-US"/>
        </w:rPr>
        <w:t xml:space="preserve">Gervais, C. (2012). Boys meet Girls´ rights: Bolivian adolescent </w:t>
      </w:r>
      <w:proofErr w:type="spellStart"/>
      <w:r w:rsidRPr="00EE43F7">
        <w:rPr>
          <w:rFonts w:ascii="Times New Roman" w:hAnsi="Times New Roman" w:cs="Times New Roman"/>
          <w:sz w:val="24"/>
          <w:szCs w:val="24"/>
          <w:lang w:val="en-US"/>
        </w:rPr>
        <w:t>males´claims</w:t>
      </w:r>
      <w:proofErr w:type="spellEnd"/>
      <w:r w:rsidRPr="00EE43F7">
        <w:rPr>
          <w:rFonts w:ascii="Times New Roman" w:hAnsi="Times New Roman" w:cs="Times New Roman"/>
          <w:sz w:val="24"/>
          <w:szCs w:val="24"/>
          <w:lang w:val="en-US"/>
        </w:rPr>
        <w:t xml:space="preserve"> of commitment to gender equality. </w:t>
      </w:r>
      <w:r w:rsidRPr="00EE43F7">
        <w:rPr>
          <w:rFonts w:ascii="Times New Roman" w:hAnsi="Times New Roman" w:cs="Times New Roman"/>
          <w:i/>
          <w:sz w:val="24"/>
          <w:szCs w:val="24"/>
          <w:lang w:val="en-US"/>
        </w:rPr>
        <w:t>Children Society, 26,</w:t>
      </w:r>
      <w:r w:rsidRPr="00EE43F7">
        <w:rPr>
          <w:rFonts w:ascii="Times New Roman" w:hAnsi="Times New Roman" w:cs="Times New Roman"/>
          <w:sz w:val="24"/>
          <w:szCs w:val="24"/>
          <w:lang w:val="en-US"/>
        </w:rPr>
        <w:t xml:space="preserve"> 356-367. </w:t>
      </w:r>
      <w:bookmarkStart w:id="0" w:name="_GoBack"/>
      <w:proofErr w:type="spellStart"/>
      <w:proofErr w:type="gramStart"/>
      <w:r w:rsidR="001E4D1B" w:rsidRPr="00EE43F7">
        <w:rPr>
          <w:rFonts w:ascii="Times New Roman" w:hAnsi="Times New Roman" w:cs="Times New Roman"/>
          <w:sz w:val="24"/>
          <w:szCs w:val="24"/>
          <w:lang w:val="en-US"/>
        </w:rPr>
        <w:t>doi</w:t>
      </w:r>
      <w:proofErr w:type="spellEnd"/>
      <w:proofErr w:type="gramEnd"/>
      <w:r w:rsidR="001E4D1B" w:rsidRPr="00EE43F7">
        <w:rPr>
          <w:rFonts w:ascii="Times New Roman" w:hAnsi="Times New Roman" w:cs="Times New Roman"/>
          <w:sz w:val="24"/>
          <w:szCs w:val="24"/>
          <w:lang w:val="en-US"/>
        </w:rPr>
        <w:t>:</w:t>
      </w:r>
      <w:bookmarkEnd w:id="0"/>
      <w:r w:rsidRPr="00EE43F7">
        <w:rPr>
          <w:rFonts w:ascii="Times New Roman" w:hAnsi="Times New Roman" w:cs="Times New Roman"/>
          <w:sz w:val="24"/>
          <w:szCs w:val="24"/>
          <w:lang w:val="en-US"/>
        </w:rPr>
        <w:t xml:space="preserve"> 10.111/j.1099-0860.2011.00356.x</w:t>
      </w:r>
    </w:p>
    <w:p w:rsidR="00305B7C" w:rsidRPr="00EE43F7" w:rsidRDefault="00EE43F7" w:rsidP="00305B7C">
      <w:pPr>
        <w:spacing w:line="480" w:lineRule="auto"/>
        <w:ind w:left="567"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Hill, C</w:t>
      </w:r>
      <w:r w:rsidR="00C11318">
        <w:rPr>
          <w:rFonts w:ascii="Times New Roman" w:hAnsi="Times New Roman" w:cs="Times New Roman"/>
          <w:sz w:val="24"/>
          <w:szCs w:val="24"/>
          <w:lang w:val="en-US"/>
        </w:rPr>
        <w:t>.</w:t>
      </w:r>
      <w:r>
        <w:rPr>
          <w:rFonts w:ascii="Times New Roman" w:hAnsi="Times New Roman" w:cs="Times New Roman"/>
          <w:sz w:val="24"/>
          <w:szCs w:val="24"/>
          <w:lang w:val="en-US"/>
        </w:rPr>
        <w:t xml:space="preserve"> &amp;</w:t>
      </w:r>
      <w:r w:rsidR="00305B7C" w:rsidRPr="00EE43F7">
        <w:rPr>
          <w:rFonts w:ascii="Times New Roman" w:hAnsi="Times New Roman" w:cs="Times New Roman"/>
          <w:sz w:val="24"/>
          <w:szCs w:val="24"/>
          <w:lang w:val="en-US"/>
        </w:rPr>
        <w:t xml:space="preserve"> </w:t>
      </w:r>
      <w:r w:rsidR="005115CC" w:rsidRPr="00EE43F7">
        <w:rPr>
          <w:rFonts w:ascii="Times New Roman" w:hAnsi="Times New Roman" w:cs="Times New Roman"/>
          <w:sz w:val="24"/>
          <w:szCs w:val="24"/>
          <w:lang w:val="en-US"/>
        </w:rPr>
        <w:t xml:space="preserve">Silva, </w:t>
      </w:r>
      <w:r w:rsidR="00305B7C" w:rsidRPr="00EE43F7">
        <w:rPr>
          <w:rFonts w:ascii="Times New Roman" w:hAnsi="Times New Roman" w:cs="Times New Roman"/>
          <w:sz w:val="24"/>
          <w:szCs w:val="24"/>
          <w:lang w:val="en-US"/>
        </w:rPr>
        <w:t>E</w:t>
      </w:r>
      <w:r w:rsidR="00C11318">
        <w:rPr>
          <w:rFonts w:ascii="Times New Roman" w:hAnsi="Times New Roman" w:cs="Times New Roman"/>
          <w:sz w:val="24"/>
          <w:szCs w:val="24"/>
          <w:lang w:val="en-US"/>
        </w:rPr>
        <w:t>.</w:t>
      </w:r>
      <w:r w:rsidR="00305B7C" w:rsidRPr="00EE43F7">
        <w:rPr>
          <w:rFonts w:ascii="Times New Roman" w:hAnsi="Times New Roman" w:cs="Times New Roman"/>
          <w:sz w:val="24"/>
          <w:szCs w:val="24"/>
          <w:lang w:val="en-US"/>
        </w:rPr>
        <w:t xml:space="preserve"> </w:t>
      </w:r>
      <w:r w:rsidR="005115CC" w:rsidRPr="00EE43F7">
        <w:rPr>
          <w:rFonts w:ascii="Times New Roman" w:hAnsi="Times New Roman" w:cs="Times New Roman"/>
          <w:sz w:val="24"/>
          <w:szCs w:val="24"/>
          <w:lang w:val="en-US"/>
        </w:rPr>
        <w:t>(</w:t>
      </w:r>
      <w:r w:rsidR="00305B7C" w:rsidRPr="00EE43F7">
        <w:rPr>
          <w:rFonts w:ascii="Times New Roman" w:hAnsi="Times New Roman" w:cs="Times New Roman"/>
          <w:sz w:val="24"/>
          <w:szCs w:val="24"/>
          <w:lang w:val="en-US"/>
        </w:rPr>
        <w:t>2005</w:t>
      </w:r>
      <w:r w:rsidR="005115CC" w:rsidRPr="00EE43F7">
        <w:rPr>
          <w:rFonts w:ascii="Times New Roman" w:hAnsi="Times New Roman" w:cs="Times New Roman"/>
          <w:sz w:val="24"/>
          <w:szCs w:val="24"/>
          <w:lang w:val="en-US"/>
        </w:rPr>
        <w:t>)</w:t>
      </w:r>
      <w:r w:rsidR="00305B7C" w:rsidRPr="00EE43F7">
        <w:rPr>
          <w:rFonts w:ascii="Times New Roman" w:hAnsi="Times New Roman" w:cs="Times New Roman"/>
          <w:sz w:val="24"/>
          <w:szCs w:val="24"/>
          <w:lang w:val="en-US"/>
        </w:rPr>
        <w:t>.</w:t>
      </w:r>
      <w:proofErr w:type="gramEnd"/>
      <w:r w:rsidR="00305B7C" w:rsidRPr="00EE43F7">
        <w:rPr>
          <w:rFonts w:ascii="Times New Roman" w:hAnsi="Times New Roman" w:cs="Times New Roman"/>
          <w:sz w:val="24"/>
          <w:szCs w:val="24"/>
          <w:lang w:val="en-US"/>
        </w:rPr>
        <w:t xml:space="preserve"> </w:t>
      </w:r>
      <w:proofErr w:type="gramStart"/>
      <w:r w:rsidR="00305B7C" w:rsidRPr="00C11318">
        <w:rPr>
          <w:rFonts w:ascii="Times New Roman" w:hAnsi="Times New Roman" w:cs="Times New Roman"/>
          <w:i/>
          <w:sz w:val="24"/>
          <w:szCs w:val="24"/>
          <w:lang w:val="en-US"/>
        </w:rPr>
        <w:t xml:space="preserve">Drawing the Line: Sexual </w:t>
      </w:r>
      <w:proofErr w:type="spellStart"/>
      <w:r w:rsidR="00305B7C" w:rsidRPr="00C11318">
        <w:rPr>
          <w:rFonts w:ascii="Times New Roman" w:hAnsi="Times New Roman" w:cs="Times New Roman"/>
          <w:i/>
          <w:sz w:val="24"/>
          <w:szCs w:val="24"/>
          <w:lang w:val="en-US"/>
        </w:rPr>
        <w:t>Harrasment</w:t>
      </w:r>
      <w:proofErr w:type="spellEnd"/>
      <w:r w:rsidR="00305B7C" w:rsidRPr="00C11318">
        <w:rPr>
          <w:rFonts w:ascii="Times New Roman" w:hAnsi="Times New Roman" w:cs="Times New Roman"/>
          <w:i/>
          <w:sz w:val="24"/>
          <w:szCs w:val="24"/>
          <w:lang w:val="en-US"/>
        </w:rPr>
        <w:t xml:space="preserve"> on Campus,</w:t>
      </w:r>
      <w:r w:rsidR="00305B7C" w:rsidRPr="00EE43F7">
        <w:rPr>
          <w:rFonts w:ascii="Times New Roman" w:hAnsi="Times New Roman" w:cs="Times New Roman"/>
          <w:sz w:val="24"/>
          <w:szCs w:val="24"/>
          <w:lang w:val="en-US"/>
        </w:rPr>
        <w:t xml:space="preserve"> Washington, American </w:t>
      </w:r>
      <w:proofErr w:type="spellStart"/>
      <w:r w:rsidR="00305B7C" w:rsidRPr="00EE43F7">
        <w:rPr>
          <w:rFonts w:ascii="Times New Roman" w:hAnsi="Times New Roman" w:cs="Times New Roman"/>
          <w:sz w:val="24"/>
          <w:szCs w:val="24"/>
          <w:lang w:val="en-US"/>
        </w:rPr>
        <w:t>Asociation</w:t>
      </w:r>
      <w:proofErr w:type="spellEnd"/>
      <w:r w:rsidR="00305B7C" w:rsidRPr="00EE43F7">
        <w:rPr>
          <w:rFonts w:ascii="Times New Roman" w:hAnsi="Times New Roman" w:cs="Times New Roman"/>
          <w:sz w:val="24"/>
          <w:szCs w:val="24"/>
          <w:lang w:val="en-US"/>
        </w:rPr>
        <w:t xml:space="preserve"> of University Women Educational Foundation [</w:t>
      </w:r>
      <w:proofErr w:type="spellStart"/>
      <w:r w:rsidR="00305B7C" w:rsidRPr="00EE43F7">
        <w:rPr>
          <w:rFonts w:ascii="Times New Roman" w:hAnsi="Times New Roman" w:cs="Times New Roman"/>
          <w:sz w:val="24"/>
          <w:szCs w:val="24"/>
          <w:lang w:val="en-US"/>
        </w:rPr>
        <w:t>versión</w:t>
      </w:r>
      <w:proofErr w:type="spellEnd"/>
      <w:r w:rsidR="00305B7C" w:rsidRPr="00EE43F7">
        <w:rPr>
          <w:rFonts w:ascii="Times New Roman" w:hAnsi="Times New Roman" w:cs="Times New Roman"/>
          <w:sz w:val="24"/>
          <w:szCs w:val="24"/>
          <w:lang w:val="en-US"/>
        </w:rPr>
        <w:t xml:space="preserve"> electronica en PDF].</w:t>
      </w:r>
      <w:proofErr w:type="gramEnd"/>
    </w:p>
    <w:p w:rsidR="00305B7C" w:rsidRPr="00EE43F7" w:rsidRDefault="00305B7C" w:rsidP="00305B7C">
      <w:pPr>
        <w:spacing w:line="480" w:lineRule="auto"/>
        <w:ind w:left="567" w:hanging="567"/>
        <w:jc w:val="both"/>
        <w:rPr>
          <w:rFonts w:ascii="Times New Roman" w:hAnsi="Times New Roman" w:cs="Times New Roman"/>
          <w:sz w:val="24"/>
          <w:szCs w:val="24"/>
          <w:lang w:val="en-US"/>
        </w:rPr>
      </w:pPr>
      <w:r w:rsidRPr="00EE43F7">
        <w:rPr>
          <w:rFonts w:ascii="Times New Roman" w:hAnsi="Times New Roman" w:cs="Times New Roman"/>
          <w:sz w:val="24"/>
          <w:szCs w:val="24"/>
          <w:lang w:val="en-US"/>
        </w:rPr>
        <w:t xml:space="preserve">Jane-France, A. (2010).  Type </w:t>
      </w:r>
      <w:proofErr w:type="gramStart"/>
      <w:r w:rsidRPr="00EE43F7">
        <w:rPr>
          <w:rFonts w:ascii="Times New Roman" w:hAnsi="Times New Roman" w:cs="Times New Roman"/>
          <w:sz w:val="24"/>
          <w:szCs w:val="24"/>
          <w:lang w:val="en-US"/>
        </w:rPr>
        <w:t>A</w:t>
      </w:r>
      <w:proofErr w:type="gramEnd"/>
      <w:r w:rsidRPr="00EE43F7">
        <w:rPr>
          <w:rFonts w:ascii="Times New Roman" w:hAnsi="Times New Roman" w:cs="Times New Roman"/>
          <w:sz w:val="24"/>
          <w:szCs w:val="24"/>
          <w:lang w:val="en-US"/>
        </w:rPr>
        <w:t xml:space="preserve"> behavior pattern: A new insight to gender challenges in higher education. </w:t>
      </w:r>
      <w:r w:rsidRPr="00C11318">
        <w:rPr>
          <w:rFonts w:ascii="Times New Roman" w:hAnsi="Times New Roman" w:cs="Times New Roman"/>
          <w:i/>
          <w:sz w:val="24"/>
          <w:szCs w:val="24"/>
          <w:lang w:val="en-US"/>
        </w:rPr>
        <w:t>Psychology, Health &amp; Medicine, 15</w:t>
      </w:r>
      <w:r w:rsidRPr="00EE43F7">
        <w:rPr>
          <w:rFonts w:ascii="Times New Roman" w:hAnsi="Times New Roman" w:cs="Times New Roman"/>
          <w:sz w:val="24"/>
          <w:szCs w:val="24"/>
          <w:lang w:val="en-US"/>
        </w:rPr>
        <w:t xml:space="preserve">(5), October, 58-539. </w:t>
      </w:r>
      <w:proofErr w:type="gramStart"/>
      <w:r w:rsidRPr="00EE43F7">
        <w:rPr>
          <w:rFonts w:ascii="Times New Roman" w:hAnsi="Times New Roman" w:cs="Times New Roman"/>
          <w:sz w:val="24"/>
          <w:szCs w:val="24"/>
          <w:lang w:val="en-US"/>
        </w:rPr>
        <w:t>ISSN on line 1465-3966.</w:t>
      </w:r>
      <w:proofErr w:type="gramEnd"/>
    </w:p>
    <w:p w:rsidR="00305B7C" w:rsidRPr="00C11318" w:rsidRDefault="00305B7C" w:rsidP="00305B7C">
      <w:pPr>
        <w:spacing w:line="480" w:lineRule="auto"/>
        <w:ind w:left="567" w:hanging="567"/>
        <w:jc w:val="both"/>
        <w:rPr>
          <w:rFonts w:ascii="Times New Roman" w:hAnsi="Times New Roman" w:cs="Times New Roman"/>
          <w:sz w:val="24"/>
          <w:szCs w:val="24"/>
          <w:lang w:val="en-US"/>
        </w:rPr>
      </w:pPr>
      <w:proofErr w:type="gramStart"/>
      <w:r w:rsidRPr="00EE43F7">
        <w:rPr>
          <w:rFonts w:ascii="Times New Roman" w:hAnsi="Times New Roman" w:cs="Times New Roman"/>
          <w:sz w:val="24"/>
          <w:szCs w:val="24"/>
          <w:lang w:val="en-US"/>
        </w:rPr>
        <w:t xml:space="preserve">Kerr, B., </w:t>
      </w:r>
      <w:proofErr w:type="spellStart"/>
      <w:r w:rsidRPr="00EE43F7">
        <w:rPr>
          <w:rFonts w:ascii="Times New Roman" w:hAnsi="Times New Roman" w:cs="Times New Roman"/>
          <w:sz w:val="24"/>
          <w:szCs w:val="24"/>
          <w:lang w:val="en-US"/>
        </w:rPr>
        <w:t>Vuyk</w:t>
      </w:r>
      <w:proofErr w:type="spellEnd"/>
      <w:r w:rsidRPr="00EE43F7">
        <w:rPr>
          <w:rFonts w:ascii="Times New Roman" w:hAnsi="Times New Roman" w:cs="Times New Roman"/>
          <w:sz w:val="24"/>
          <w:szCs w:val="24"/>
          <w:lang w:val="en-US"/>
        </w:rPr>
        <w:t>, A., &amp; Rea, C. (2012).</w:t>
      </w:r>
      <w:proofErr w:type="gramEnd"/>
      <w:r w:rsidRPr="00EE43F7">
        <w:rPr>
          <w:rFonts w:ascii="Times New Roman" w:hAnsi="Times New Roman" w:cs="Times New Roman"/>
          <w:sz w:val="24"/>
          <w:szCs w:val="24"/>
          <w:lang w:val="en-US"/>
        </w:rPr>
        <w:t xml:space="preserve"> Gendered practices in the education of gifted girls and boys. </w:t>
      </w:r>
      <w:r w:rsidRPr="00C11318">
        <w:rPr>
          <w:rFonts w:ascii="Times New Roman" w:hAnsi="Times New Roman" w:cs="Times New Roman"/>
          <w:i/>
          <w:sz w:val="24"/>
          <w:szCs w:val="24"/>
          <w:lang w:val="en-US"/>
        </w:rPr>
        <w:t>Psychology in the School, 49</w:t>
      </w:r>
      <w:r w:rsidRPr="00C11318">
        <w:rPr>
          <w:rFonts w:ascii="Times New Roman" w:hAnsi="Times New Roman" w:cs="Times New Roman"/>
          <w:sz w:val="24"/>
          <w:szCs w:val="24"/>
          <w:lang w:val="en-US"/>
        </w:rPr>
        <w:t xml:space="preserve"> (7), 647-655. </w:t>
      </w:r>
      <w:proofErr w:type="spellStart"/>
      <w:proofErr w:type="gramStart"/>
      <w:r w:rsidR="001E4D1B" w:rsidRPr="001E4D1B">
        <w:rPr>
          <w:rFonts w:ascii="Times New Roman" w:hAnsi="Times New Roman" w:cs="Times New Roman"/>
          <w:sz w:val="24"/>
          <w:szCs w:val="24"/>
        </w:rPr>
        <w:t>doi</w:t>
      </w:r>
      <w:proofErr w:type="spellEnd"/>
      <w:proofErr w:type="gramEnd"/>
      <w:r w:rsidR="001E4D1B" w:rsidRPr="001E4D1B">
        <w:rPr>
          <w:rFonts w:ascii="Times New Roman" w:hAnsi="Times New Roman" w:cs="Times New Roman"/>
          <w:sz w:val="24"/>
          <w:szCs w:val="24"/>
        </w:rPr>
        <w:t>:</w:t>
      </w:r>
      <w:r w:rsidRPr="00C11318">
        <w:rPr>
          <w:rFonts w:ascii="Times New Roman" w:hAnsi="Times New Roman" w:cs="Times New Roman"/>
          <w:sz w:val="24"/>
          <w:szCs w:val="24"/>
          <w:lang w:val="en-US"/>
        </w:rPr>
        <w:t xml:space="preserve"> 10.1002/pits.21627.</w:t>
      </w:r>
    </w:p>
    <w:p w:rsidR="00305B7C" w:rsidRPr="00EE43F7" w:rsidRDefault="00305B7C" w:rsidP="00305B7C">
      <w:pPr>
        <w:spacing w:line="480" w:lineRule="auto"/>
        <w:ind w:left="567" w:hanging="567"/>
        <w:rPr>
          <w:rFonts w:ascii="Times New Roman" w:hAnsi="Times New Roman" w:cs="Times New Roman"/>
          <w:sz w:val="24"/>
          <w:szCs w:val="24"/>
        </w:rPr>
      </w:pPr>
      <w:proofErr w:type="gramStart"/>
      <w:r w:rsidRPr="00EE43F7">
        <w:rPr>
          <w:rFonts w:ascii="Times New Roman" w:hAnsi="Times New Roman" w:cs="Times New Roman"/>
          <w:sz w:val="24"/>
          <w:szCs w:val="24"/>
          <w:lang w:val="en-US"/>
        </w:rPr>
        <w:t>London, B., Rosenthal, L.</w:t>
      </w:r>
      <w:r w:rsidR="00C11318">
        <w:rPr>
          <w:rFonts w:ascii="Times New Roman" w:hAnsi="Times New Roman" w:cs="Times New Roman"/>
          <w:sz w:val="24"/>
          <w:szCs w:val="24"/>
          <w:lang w:val="en-US"/>
        </w:rPr>
        <w:t>,</w:t>
      </w:r>
      <w:r w:rsidRPr="00EE43F7">
        <w:rPr>
          <w:rFonts w:ascii="Times New Roman" w:hAnsi="Times New Roman" w:cs="Times New Roman"/>
          <w:sz w:val="24"/>
          <w:szCs w:val="24"/>
          <w:lang w:val="en-US"/>
        </w:rPr>
        <w:t xml:space="preserve"> &amp; Gonzalez, A, (2011).</w:t>
      </w:r>
      <w:proofErr w:type="gramEnd"/>
      <w:r w:rsidRPr="00EE43F7">
        <w:rPr>
          <w:rFonts w:ascii="Times New Roman" w:hAnsi="Times New Roman" w:cs="Times New Roman"/>
          <w:sz w:val="24"/>
          <w:szCs w:val="24"/>
          <w:lang w:val="en-US"/>
        </w:rPr>
        <w:t xml:space="preserve"> </w:t>
      </w:r>
      <w:proofErr w:type="gramStart"/>
      <w:r w:rsidRPr="00EE43F7">
        <w:rPr>
          <w:rFonts w:ascii="Times New Roman" w:hAnsi="Times New Roman" w:cs="Times New Roman"/>
          <w:sz w:val="24"/>
          <w:szCs w:val="24"/>
          <w:lang w:val="en-US"/>
        </w:rPr>
        <w:t xml:space="preserve">Assessing the role of Gender Rejection </w:t>
      </w:r>
      <w:proofErr w:type="spellStart"/>
      <w:r w:rsidRPr="00EE43F7">
        <w:rPr>
          <w:rFonts w:ascii="Times New Roman" w:hAnsi="Times New Roman" w:cs="Times New Roman"/>
          <w:sz w:val="24"/>
          <w:szCs w:val="24"/>
          <w:lang w:val="en-US"/>
        </w:rPr>
        <w:t>Sensivity</w:t>
      </w:r>
      <w:proofErr w:type="spellEnd"/>
      <w:r w:rsidRPr="00EE43F7">
        <w:rPr>
          <w:rFonts w:ascii="Times New Roman" w:hAnsi="Times New Roman" w:cs="Times New Roman"/>
          <w:sz w:val="24"/>
          <w:szCs w:val="24"/>
          <w:lang w:val="en-US"/>
        </w:rPr>
        <w:t xml:space="preserve">, Identity, and Support on the Academic Engagement of Women in </w:t>
      </w:r>
      <w:proofErr w:type="spellStart"/>
      <w:r w:rsidRPr="00EE43F7">
        <w:rPr>
          <w:rFonts w:ascii="Times New Roman" w:hAnsi="Times New Roman" w:cs="Times New Roman"/>
          <w:sz w:val="24"/>
          <w:szCs w:val="24"/>
          <w:lang w:val="en-US"/>
        </w:rPr>
        <w:t>Nontrditional</w:t>
      </w:r>
      <w:proofErr w:type="spellEnd"/>
      <w:r w:rsidRPr="00EE43F7">
        <w:rPr>
          <w:rFonts w:ascii="Times New Roman" w:hAnsi="Times New Roman" w:cs="Times New Roman"/>
          <w:sz w:val="24"/>
          <w:szCs w:val="24"/>
          <w:lang w:val="en-US"/>
        </w:rPr>
        <w:t xml:space="preserve"> Fields using Experience Sampling Methods.</w:t>
      </w:r>
      <w:proofErr w:type="gramEnd"/>
      <w:r w:rsidRPr="00EE43F7">
        <w:rPr>
          <w:rFonts w:ascii="Times New Roman" w:hAnsi="Times New Roman" w:cs="Times New Roman"/>
          <w:sz w:val="24"/>
          <w:szCs w:val="24"/>
          <w:lang w:val="en-US"/>
        </w:rPr>
        <w:t xml:space="preserve"> </w:t>
      </w:r>
      <w:proofErr w:type="spellStart"/>
      <w:r w:rsidRPr="00C11318">
        <w:rPr>
          <w:rFonts w:ascii="Times New Roman" w:hAnsi="Times New Roman" w:cs="Times New Roman"/>
          <w:i/>
          <w:sz w:val="24"/>
          <w:szCs w:val="24"/>
        </w:rPr>
        <w:t>Journal</w:t>
      </w:r>
      <w:proofErr w:type="spellEnd"/>
      <w:r w:rsidRPr="00C11318">
        <w:rPr>
          <w:rFonts w:ascii="Times New Roman" w:hAnsi="Times New Roman" w:cs="Times New Roman"/>
          <w:i/>
          <w:sz w:val="24"/>
          <w:szCs w:val="24"/>
        </w:rPr>
        <w:t xml:space="preserve"> of Social </w:t>
      </w:r>
      <w:proofErr w:type="spellStart"/>
      <w:r w:rsidRPr="00C11318">
        <w:rPr>
          <w:rFonts w:ascii="Times New Roman" w:hAnsi="Times New Roman" w:cs="Times New Roman"/>
          <w:i/>
          <w:sz w:val="24"/>
          <w:szCs w:val="24"/>
        </w:rPr>
        <w:t>Issues</w:t>
      </w:r>
      <w:proofErr w:type="spellEnd"/>
      <w:r w:rsidRPr="00C11318">
        <w:rPr>
          <w:rFonts w:ascii="Times New Roman" w:hAnsi="Times New Roman" w:cs="Times New Roman"/>
          <w:i/>
          <w:sz w:val="24"/>
          <w:szCs w:val="24"/>
        </w:rPr>
        <w:t>, 67</w:t>
      </w:r>
      <w:r w:rsidRPr="00EE43F7">
        <w:rPr>
          <w:rFonts w:ascii="Times New Roman" w:hAnsi="Times New Roman" w:cs="Times New Roman"/>
          <w:sz w:val="24"/>
          <w:szCs w:val="24"/>
        </w:rPr>
        <w:t>(3), 510-530.</w:t>
      </w:r>
    </w:p>
    <w:p w:rsidR="00305B7C" w:rsidRPr="00EE43F7" w:rsidRDefault="00305B7C" w:rsidP="00305B7C">
      <w:pPr>
        <w:spacing w:line="480" w:lineRule="auto"/>
        <w:ind w:left="567" w:hanging="567"/>
        <w:jc w:val="both"/>
        <w:rPr>
          <w:rFonts w:ascii="Times New Roman" w:hAnsi="Times New Roman" w:cs="Times New Roman"/>
          <w:sz w:val="24"/>
          <w:szCs w:val="24"/>
        </w:rPr>
      </w:pPr>
      <w:r w:rsidRPr="00EE43F7">
        <w:rPr>
          <w:rFonts w:ascii="Times New Roman" w:hAnsi="Times New Roman" w:cs="Times New Roman"/>
          <w:sz w:val="24"/>
          <w:szCs w:val="24"/>
        </w:rPr>
        <w:t xml:space="preserve">Millán, R. (2011). </w:t>
      </w:r>
      <w:r w:rsidRPr="00C11318">
        <w:rPr>
          <w:rFonts w:ascii="Times New Roman" w:hAnsi="Times New Roman" w:cs="Times New Roman"/>
          <w:sz w:val="24"/>
          <w:szCs w:val="24"/>
        </w:rPr>
        <w:t>El Bienestar como el Nuevo  “Objeto” del progreso: Cinco reflexiones</w:t>
      </w:r>
      <w:r w:rsidR="00C11318">
        <w:rPr>
          <w:rFonts w:ascii="Times New Roman" w:hAnsi="Times New Roman" w:cs="Times New Roman"/>
          <w:i/>
          <w:sz w:val="24"/>
          <w:szCs w:val="24"/>
        </w:rPr>
        <w:t xml:space="preserve">. </w:t>
      </w:r>
      <w:r w:rsidR="00C11318" w:rsidRPr="00C11318">
        <w:rPr>
          <w:rFonts w:ascii="Times New Roman" w:hAnsi="Times New Roman" w:cs="Times New Roman"/>
          <w:sz w:val="24"/>
          <w:szCs w:val="24"/>
        </w:rPr>
        <w:t>En</w:t>
      </w:r>
      <w:r w:rsidRPr="00C11318">
        <w:rPr>
          <w:rFonts w:ascii="Times New Roman" w:hAnsi="Times New Roman" w:cs="Times New Roman"/>
          <w:sz w:val="24"/>
          <w:szCs w:val="24"/>
        </w:rPr>
        <w:t xml:space="preserve"> M. Rojas (coord.).</w:t>
      </w:r>
      <w:r w:rsidRPr="00C11318">
        <w:rPr>
          <w:rFonts w:ascii="Times New Roman" w:hAnsi="Times New Roman" w:cs="Times New Roman"/>
          <w:i/>
          <w:sz w:val="24"/>
          <w:szCs w:val="24"/>
        </w:rPr>
        <w:t xml:space="preserve"> La medición del progreso y el bienestar. Propuestas desde América Latina.</w:t>
      </w:r>
      <w:r w:rsidRPr="00EE43F7">
        <w:rPr>
          <w:rFonts w:ascii="Times New Roman" w:hAnsi="Times New Roman" w:cs="Times New Roman"/>
          <w:sz w:val="24"/>
          <w:szCs w:val="24"/>
        </w:rPr>
        <w:t xml:space="preserve"> México: Foro Consultivo Científico y Tecnológico.</w:t>
      </w:r>
    </w:p>
    <w:p w:rsidR="00305B7C" w:rsidRPr="00EE43F7" w:rsidRDefault="00305B7C" w:rsidP="00305B7C">
      <w:pPr>
        <w:spacing w:line="480" w:lineRule="auto"/>
        <w:ind w:left="567" w:hanging="567"/>
        <w:jc w:val="both"/>
        <w:rPr>
          <w:rFonts w:ascii="Times New Roman" w:hAnsi="Times New Roman" w:cs="Times New Roman"/>
          <w:sz w:val="24"/>
          <w:szCs w:val="24"/>
        </w:rPr>
      </w:pPr>
      <w:proofErr w:type="gramStart"/>
      <w:r w:rsidRPr="00FB701C">
        <w:rPr>
          <w:rFonts w:ascii="Times New Roman" w:hAnsi="Times New Roman" w:cs="Times New Roman"/>
          <w:sz w:val="24"/>
          <w:szCs w:val="24"/>
          <w:lang w:val="en-US"/>
        </w:rPr>
        <w:lastRenderedPageBreak/>
        <w:t>Palomar, J</w:t>
      </w:r>
      <w:r w:rsidR="00C11318" w:rsidRPr="00FB701C">
        <w:rPr>
          <w:rFonts w:ascii="Times New Roman" w:hAnsi="Times New Roman" w:cs="Times New Roman"/>
          <w:sz w:val="24"/>
          <w:szCs w:val="24"/>
          <w:lang w:val="en-US"/>
        </w:rPr>
        <w:t>.</w:t>
      </w:r>
      <w:r w:rsidRPr="00FB701C">
        <w:rPr>
          <w:rFonts w:ascii="Times New Roman" w:hAnsi="Times New Roman" w:cs="Times New Roman"/>
          <w:sz w:val="24"/>
          <w:szCs w:val="24"/>
          <w:lang w:val="en-US"/>
        </w:rPr>
        <w:t xml:space="preserve"> &amp; </w:t>
      </w:r>
      <w:proofErr w:type="spellStart"/>
      <w:r w:rsidRPr="00FB701C">
        <w:rPr>
          <w:rFonts w:ascii="Times New Roman" w:hAnsi="Times New Roman" w:cs="Times New Roman"/>
          <w:sz w:val="24"/>
          <w:szCs w:val="24"/>
          <w:lang w:val="en-US"/>
        </w:rPr>
        <w:t>Victorio</w:t>
      </w:r>
      <w:proofErr w:type="spellEnd"/>
      <w:r w:rsidRPr="00FB701C">
        <w:rPr>
          <w:rFonts w:ascii="Times New Roman" w:hAnsi="Times New Roman" w:cs="Times New Roman"/>
          <w:sz w:val="24"/>
          <w:szCs w:val="24"/>
          <w:lang w:val="en-US"/>
        </w:rPr>
        <w:t>, A</w:t>
      </w:r>
      <w:r w:rsidR="00C11318" w:rsidRPr="00FB701C">
        <w:rPr>
          <w:rFonts w:ascii="Times New Roman" w:hAnsi="Times New Roman" w:cs="Times New Roman"/>
          <w:sz w:val="24"/>
          <w:szCs w:val="24"/>
          <w:lang w:val="en-US"/>
        </w:rPr>
        <w:t>.</w:t>
      </w:r>
      <w:r w:rsidRPr="00FB701C">
        <w:rPr>
          <w:rFonts w:ascii="Times New Roman" w:hAnsi="Times New Roman" w:cs="Times New Roman"/>
          <w:sz w:val="24"/>
          <w:szCs w:val="24"/>
          <w:lang w:val="en-US"/>
        </w:rPr>
        <w:t xml:space="preserve"> (2011).</w:t>
      </w:r>
      <w:proofErr w:type="gramEnd"/>
      <w:r w:rsidRPr="00FB701C">
        <w:rPr>
          <w:rFonts w:ascii="Times New Roman" w:hAnsi="Times New Roman" w:cs="Times New Roman"/>
          <w:sz w:val="24"/>
          <w:szCs w:val="24"/>
          <w:lang w:val="en-US"/>
        </w:rPr>
        <w:t xml:space="preserve"> </w:t>
      </w:r>
      <w:r w:rsidRPr="00C11318">
        <w:rPr>
          <w:rFonts w:ascii="Times New Roman" w:hAnsi="Times New Roman" w:cs="Times New Roman"/>
          <w:sz w:val="24"/>
          <w:szCs w:val="24"/>
          <w:lang w:val="en-US"/>
        </w:rPr>
        <w:t>Factors that influence emotional disturbance in adults living in extreme poverty</w:t>
      </w:r>
      <w:r w:rsidR="00C11318" w:rsidRPr="00C11318">
        <w:rPr>
          <w:rFonts w:ascii="Times New Roman" w:hAnsi="Times New Roman" w:cs="Times New Roman"/>
          <w:sz w:val="24"/>
          <w:szCs w:val="24"/>
          <w:lang w:val="en-US"/>
        </w:rPr>
        <w:t>.</w:t>
      </w:r>
      <w:r w:rsidRPr="00C11318">
        <w:rPr>
          <w:rFonts w:ascii="Times New Roman" w:hAnsi="Times New Roman" w:cs="Times New Roman"/>
          <w:sz w:val="24"/>
          <w:szCs w:val="24"/>
          <w:lang w:val="en-US"/>
        </w:rPr>
        <w:t xml:space="preserve"> </w:t>
      </w:r>
      <w:proofErr w:type="spellStart"/>
      <w:r w:rsidRPr="00C11318">
        <w:rPr>
          <w:rFonts w:ascii="Times New Roman" w:hAnsi="Times New Roman" w:cs="Times New Roman"/>
          <w:i/>
          <w:sz w:val="24"/>
          <w:szCs w:val="24"/>
        </w:rPr>
        <w:t>Scandinavian</w:t>
      </w:r>
      <w:proofErr w:type="spellEnd"/>
      <w:r w:rsidRPr="00C11318">
        <w:rPr>
          <w:rFonts w:ascii="Times New Roman" w:hAnsi="Times New Roman" w:cs="Times New Roman"/>
          <w:i/>
          <w:sz w:val="24"/>
          <w:szCs w:val="24"/>
        </w:rPr>
        <w:t xml:space="preserve"> </w:t>
      </w:r>
      <w:proofErr w:type="spellStart"/>
      <w:r w:rsidRPr="00C11318">
        <w:rPr>
          <w:rFonts w:ascii="Times New Roman" w:hAnsi="Times New Roman" w:cs="Times New Roman"/>
          <w:i/>
          <w:sz w:val="24"/>
          <w:szCs w:val="24"/>
        </w:rPr>
        <w:t>Journal</w:t>
      </w:r>
      <w:proofErr w:type="spellEnd"/>
      <w:r w:rsidRPr="00C11318">
        <w:rPr>
          <w:rFonts w:ascii="Times New Roman" w:hAnsi="Times New Roman" w:cs="Times New Roman"/>
          <w:i/>
          <w:sz w:val="24"/>
          <w:szCs w:val="24"/>
        </w:rPr>
        <w:t xml:space="preserve"> of </w:t>
      </w:r>
      <w:proofErr w:type="spellStart"/>
      <w:r w:rsidRPr="00C11318">
        <w:rPr>
          <w:rFonts w:ascii="Times New Roman" w:hAnsi="Times New Roman" w:cs="Times New Roman"/>
          <w:i/>
          <w:sz w:val="24"/>
          <w:szCs w:val="24"/>
        </w:rPr>
        <w:t>Psychology</w:t>
      </w:r>
      <w:proofErr w:type="spellEnd"/>
      <w:r w:rsidRPr="00C11318">
        <w:rPr>
          <w:rFonts w:ascii="Times New Roman" w:hAnsi="Times New Roman" w:cs="Times New Roman"/>
          <w:i/>
          <w:sz w:val="24"/>
          <w:szCs w:val="24"/>
        </w:rPr>
        <w:t>, 53,</w:t>
      </w:r>
      <w:r w:rsidRPr="00C11318">
        <w:rPr>
          <w:rFonts w:ascii="Times New Roman" w:hAnsi="Times New Roman" w:cs="Times New Roman"/>
          <w:sz w:val="24"/>
          <w:szCs w:val="24"/>
        </w:rPr>
        <w:t xml:space="preserve"> 158-164. </w:t>
      </w:r>
      <w:proofErr w:type="spellStart"/>
      <w:proofErr w:type="gramStart"/>
      <w:r w:rsidR="001E4D1B" w:rsidRPr="00EE43F7">
        <w:rPr>
          <w:rFonts w:ascii="Times New Roman" w:hAnsi="Times New Roman" w:cs="Times New Roman"/>
          <w:sz w:val="24"/>
          <w:szCs w:val="24"/>
        </w:rPr>
        <w:t>doi</w:t>
      </w:r>
      <w:proofErr w:type="spellEnd"/>
      <w:proofErr w:type="gramEnd"/>
      <w:r w:rsidR="001E4D1B" w:rsidRPr="00EE43F7">
        <w:rPr>
          <w:rFonts w:ascii="Times New Roman" w:hAnsi="Times New Roman" w:cs="Times New Roman"/>
          <w:sz w:val="24"/>
          <w:szCs w:val="24"/>
        </w:rPr>
        <w:t xml:space="preserve">: </w:t>
      </w:r>
      <w:r w:rsidRPr="00EE43F7">
        <w:rPr>
          <w:rFonts w:ascii="Times New Roman" w:hAnsi="Times New Roman" w:cs="Times New Roman"/>
          <w:sz w:val="24"/>
          <w:szCs w:val="24"/>
        </w:rPr>
        <w:t>10.111/j.1467-9450.2011.00921.x</w:t>
      </w:r>
    </w:p>
    <w:p w:rsidR="00305B7C" w:rsidRPr="00EE43F7" w:rsidRDefault="00305B7C" w:rsidP="00305B7C">
      <w:pPr>
        <w:spacing w:line="480" w:lineRule="auto"/>
        <w:ind w:left="567" w:hanging="567"/>
        <w:jc w:val="both"/>
        <w:rPr>
          <w:rFonts w:ascii="Times New Roman" w:hAnsi="Times New Roman" w:cs="Times New Roman"/>
          <w:sz w:val="24"/>
          <w:szCs w:val="24"/>
        </w:rPr>
      </w:pPr>
      <w:r w:rsidRPr="00EE43F7">
        <w:rPr>
          <w:rFonts w:ascii="Times New Roman" w:hAnsi="Times New Roman" w:cs="Times New Roman"/>
          <w:sz w:val="24"/>
          <w:szCs w:val="24"/>
        </w:rPr>
        <w:t>Roch</w:t>
      </w:r>
      <w:r w:rsidR="00C11318">
        <w:rPr>
          <w:rFonts w:ascii="Times New Roman" w:hAnsi="Times New Roman" w:cs="Times New Roman"/>
          <w:sz w:val="24"/>
          <w:szCs w:val="24"/>
        </w:rPr>
        <w:t>a</w:t>
      </w:r>
      <w:r w:rsidRPr="00EE43F7">
        <w:rPr>
          <w:rFonts w:ascii="Times New Roman" w:hAnsi="Times New Roman" w:cs="Times New Roman"/>
          <w:sz w:val="24"/>
          <w:szCs w:val="24"/>
        </w:rPr>
        <w:t>, T</w:t>
      </w:r>
      <w:r w:rsidR="00C11318">
        <w:rPr>
          <w:rFonts w:ascii="Times New Roman" w:hAnsi="Times New Roman" w:cs="Times New Roman"/>
          <w:sz w:val="24"/>
          <w:szCs w:val="24"/>
        </w:rPr>
        <w:t>.</w:t>
      </w:r>
      <w:r w:rsidRPr="00EE43F7">
        <w:rPr>
          <w:rFonts w:ascii="Times New Roman" w:hAnsi="Times New Roman" w:cs="Times New Roman"/>
          <w:sz w:val="24"/>
          <w:szCs w:val="24"/>
        </w:rPr>
        <w:t xml:space="preserve"> (2013). </w:t>
      </w:r>
      <w:r w:rsidRPr="00EE43F7">
        <w:rPr>
          <w:rFonts w:ascii="Times New Roman" w:hAnsi="Times New Roman" w:cs="Times New Roman"/>
          <w:i/>
          <w:sz w:val="24"/>
          <w:szCs w:val="24"/>
        </w:rPr>
        <w:t>Mujeres en tiempo de cambio: Retos, obstáculos, malestares y posibilidades.</w:t>
      </w:r>
      <w:r w:rsidRPr="00EE43F7">
        <w:rPr>
          <w:rFonts w:ascii="Times New Roman" w:hAnsi="Times New Roman" w:cs="Times New Roman"/>
          <w:sz w:val="24"/>
          <w:szCs w:val="24"/>
        </w:rPr>
        <w:t xml:space="preserve"> En T. Rocha Sánchez y C.  Cruz del Castillo, Mujeres en Transición: reflexiones teórico-empíricas en torno a la sexualidad, la pareja y el género. [Tercera Parte, pp. 243-271]. México: Universidad Iberoamericana.</w:t>
      </w:r>
    </w:p>
    <w:p w:rsidR="00305B7C" w:rsidRPr="00EE43F7" w:rsidRDefault="00305B7C" w:rsidP="00305B7C">
      <w:pPr>
        <w:spacing w:line="480" w:lineRule="auto"/>
        <w:ind w:left="567" w:hanging="567"/>
        <w:jc w:val="both"/>
        <w:rPr>
          <w:rFonts w:ascii="Times New Roman" w:hAnsi="Times New Roman" w:cs="Times New Roman"/>
          <w:sz w:val="24"/>
          <w:szCs w:val="24"/>
        </w:rPr>
      </w:pPr>
      <w:r w:rsidRPr="00EE43F7">
        <w:rPr>
          <w:rFonts w:ascii="Times New Roman" w:hAnsi="Times New Roman" w:cs="Times New Roman"/>
          <w:sz w:val="24"/>
          <w:szCs w:val="24"/>
        </w:rPr>
        <w:t xml:space="preserve">Rojas, M. &amp; Martínez, I. (2012). </w:t>
      </w:r>
      <w:r w:rsidRPr="00C11318">
        <w:rPr>
          <w:rFonts w:ascii="Times New Roman" w:hAnsi="Times New Roman" w:cs="Times New Roman"/>
          <w:sz w:val="24"/>
          <w:szCs w:val="24"/>
        </w:rPr>
        <w:t>Medición, Investigación e Incorporación a la Política Pública del Bienestar subjetivo: América Latina. Reporte de la Comisión para el estudio y la Promoción del Bienestar e América Latina.</w:t>
      </w:r>
      <w:r w:rsidRPr="00EE43F7">
        <w:rPr>
          <w:rFonts w:ascii="Times New Roman" w:hAnsi="Times New Roman" w:cs="Times New Roman"/>
          <w:sz w:val="24"/>
          <w:szCs w:val="24"/>
        </w:rPr>
        <w:t xml:space="preserve"> </w:t>
      </w:r>
      <w:r w:rsidR="00C11318" w:rsidRPr="00C11318">
        <w:rPr>
          <w:rFonts w:ascii="Times New Roman" w:hAnsi="Times New Roman" w:cs="Times New Roman"/>
          <w:sz w:val="24"/>
          <w:szCs w:val="24"/>
        </w:rPr>
        <w:t>En M. Rojas (coord.).</w:t>
      </w:r>
      <w:r w:rsidR="00C11318" w:rsidRPr="00C11318">
        <w:rPr>
          <w:rFonts w:ascii="Times New Roman" w:hAnsi="Times New Roman" w:cs="Times New Roman"/>
          <w:i/>
          <w:sz w:val="24"/>
          <w:szCs w:val="24"/>
        </w:rPr>
        <w:t xml:space="preserve"> La medición del progreso y el bienestar. Propuestas desde América Latina.</w:t>
      </w:r>
      <w:r w:rsidR="00C11318">
        <w:rPr>
          <w:rFonts w:ascii="Times New Roman" w:hAnsi="Times New Roman" w:cs="Times New Roman"/>
          <w:i/>
          <w:sz w:val="24"/>
          <w:szCs w:val="24"/>
        </w:rPr>
        <w:t xml:space="preserve"> </w:t>
      </w:r>
      <w:r w:rsidRPr="00EE43F7">
        <w:rPr>
          <w:rFonts w:ascii="Times New Roman" w:hAnsi="Times New Roman" w:cs="Times New Roman"/>
          <w:sz w:val="24"/>
          <w:szCs w:val="24"/>
        </w:rPr>
        <w:t>México: Foro Consultivo Científico y Tecnológico, A. C.</w:t>
      </w:r>
    </w:p>
    <w:p w:rsidR="00305B7C" w:rsidRPr="00EE43F7" w:rsidRDefault="00305B7C" w:rsidP="00305B7C">
      <w:pPr>
        <w:spacing w:line="480" w:lineRule="auto"/>
        <w:ind w:left="567" w:hanging="567"/>
        <w:jc w:val="both"/>
        <w:rPr>
          <w:rFonts w:ascii="Times New Roman" w:hAnsi="Times New Roman" w:cs="Times New Roman"/>
          <w:sz w:val="24"/>
          <w:szCs w:val="24"/>
          <w:lang w:val="en-US"/>
        </w:rPr>
      </w:pPr>
      <w:proofErr w:type="gramStart"/>
      <w:r w:rsidRPr="00FB701C">
        <w:rPr>
          <w:rFonts w:ascii="Times New Roman" w:hAnsi="Times New Roman" w:cs="Times New Roman"/>
          <w:sz w:val="24"/>
          <w:szCs w:val="24"/>
          <w:lang w:val="en-US"/>
        </w:rPr>
        <w:t>Rojas, M. (2007).</w:t>
      </w:r>
      <w:proofErr w:type="gramEnd"/>
      <w:r w:rsidRPr="00FB701C">
        <w:rPr>
          <w:rFonts w:ascii="Times New Roman" w:hAnsi="Times New Roman" w:cs="Times New Roman"/>
          <w:sz w:val="24"/>
          <w:szCs w:val="24"/>
          <w:lang w:val="en-US"/>
        </w:rPr>
        <w:t xml:space="preserve">  </w:t>
      </w:r>
      <w:r w:rsidRPr="00EE43F7">
        <w:rPr>
          <w:rFonts w:ascii="Times New Roman" w:hAnsi="Times New Roman" w:cs="Times New Roman"/>
          <w:sz w:val="24"/>
          <w:szCs w:val="24"/>
          <w:lang w:val="en-US"/>
        </w:rPr>
        <w:t xml:space="preserve">The Complexity of Well-Being A Life-Satisfaction Conception and </w:t>
      </w:r>
      <w:proofErr w:type="gramStart"/>
      <w:r w:rsidRPr="00EE43F7">
        <w:rPr>
          <w:rFonts w:ascii="Times New Roman" w:hAnsi="Times New Roman" w:cs="Times New Roman"/>
          <w:sz w:val="24"/>
          <w:szCs w:val="24"/>
          <w:lang w:val="en-US"/>
        </w:rPr>
        <w:t>a Domains</w:t>
      </w:r>
      <w:proofErr w:type="gramEnd"/>
      <w:r w:rsidRPr="00EE43F7">
        <w:rPr>
          <w:rFonts w:ascii="Times New Roman" w:hAnsi="Times New Roman" w:cs="Times New Roman"/>
          <w:sz w:val="24"/>
          <w:szCs w:val="24"/>
          <w:lang w:val="en-US"/>
        </w:rPr>
        <w:t xml:space="preserve"> of Life Approach</w:t>
      </w:r>
      <w:r w:rsidR="00C11318">
        <w:rPr>
          <w:rFonts w:ascii="Times New Roman" w:hAnsi="Times New Roman" w:cs="Times New Roman"/>
          <w:sz w:val="24"/>
          <w:szCs w:val="24"/>
          <w:lang w:val="en-US"/>
        </w:rPr>
        <w:t xml:space="preserve">. </w:t>
      </w:r>
      <w:proofErr w:type="gramStart"/>
      <w:r w:rsidR="00C11318">
        <w:rPr>
          <w:rFonts w:ascii="Times New Roman" w:hAnsi="Times New Roman" w:cs="Times New Roman"/>
          <w:sz w:val="24"/>
          <w:szCs w:val="24"/>
          <w:lang w:val="en-US"/>
        </w:rPr>
        <w:t>E</w:t>
      </w:r>
      <w:r w:rsidRPr="00EE43F7">
        <w:rPr>
          <w:rFonts w:ascii="Times New Roman" w:hAnsi="Times New Roman" w:cs="Times New Roman"/>
          <w:sz w:val="24"/>
          <w:szCs w:val="24"/>
          <w:lang w:val="en-US"/>
        </w:rPr>
        <w:t xml:space="preserve">n I. Gough &amp; A. McGregor (eds.), </w:t>
      </w:r>
      <w:r w:rsidRPr="00C11318">
        <w:rPr>
          <w:rFonts w:ascii="Times New Roman" w:hAnsi="Times New Roman" w:cs="Times New Roman"/>
          <w:i/>
          <w:sz w:val="24"/>
          <w:szCs w:val="24"/>
          <w:lang w:val="en-US"/>
        </w:rPr>
        <w:t>Researching Wellbeing in Developing Countries</w:t>
      </w:r>
      <w:r w:rsidR="00C11318">
        <w:rPr>
          <w:rFonts w:ascii="Times New Roman" w:hAnsi="Times New Roman" w:cs="Times New Roman"/>
          <w:i/>
          <w:sz w:val="24"/>
          <w:szCs w:val="24"/>
          <w:lang w:val="en-US"/>
        </w:rPr>
        <w:t>.</w:t>
      </w:r>
      <w:proofErr w:type="gramEnd"/>
      <w:r w:rsidRPr="00C11318">
        <w:rPr>
          <w:rFonts w:ascii="Times New Roman" w:hAnsi="Times New Roman" w:cs="Times New Roman"/>
          <w:i/>
          <w:sz w:val="24"/>
          <w:szCs w:val="24"/>
          <w:lang w:val="en-US"/>
        </w:rPr>
        <w:t xml:space="preserve"> </w:t>
      </w:r>
      <w:r w:rsidRPr="00EE43F7">
        <w:rPr>
          <w:rFonts w:ascii="Times New Roman" w:hAnsi="Times New Roman" w:cs="Times New Roman"/>
          <w:sz w:val="24"/>
          <w:szCs w:val="24"/>
          <w:lang w:val="en-US"/>
        </w:rPr>
        <w:t>Cambridge: University Press.</w:t>
      </w:r>
    </w:p>
    <w:p w:rsidR="00305B7C" w:rsidRPr="00EE43F7" w:rsidRDefault="00305B7C" w:rsidP="00305B7C">
      <w:pPr>
        <w:spacing w:line="480" w:lineRule="auto"/>
        <w:ind w:left="567" w:hanging="567"/>
        <w:jc w:val="both"/>
        <w:rPr>
          <w:rFonts w:ascii="Times New Roman" w:hAnsi="Times New Roman" w:cs="Times New Roman"/>
          <w:sz w:val="24"/>
          <w:szCs w:val="24"/>
          <w:lang w:val="en-US"/>
        </w:rPr>
      </w:pPr>
      <w:proofErr w:type="gramStart"/>
      <w:r w:rsidRPr="00EE43F7">
        <w:rPr>
          <w:rFonts w:ascii="Times New Roman" w:hAnsi="Times New Roman" w:cs="Times New Roman"/>
          <w:sz w:val="24"/>
          <w:szCs w:val="24"/>
          <w:lang w:val="en-US"/>
        </w:rPr>
        <w:t>Rojas, M. (2011).</w:t>
      </w:r>
      <w:proofErr w:type="gramEnd"/>
      <w:r w:rsidRPr="00EE43F7">
        <w:rPr>
          <w:rFonts w:ascii="Times New Roman" w:hAnsi="Times New Roman" w:cs="Times New Roman"/>
          <w:sz w:val="24"/>
          <w:szCs w:val="24"/>
          <w:lang w:val="en-US"/>
        </w:rPr>
        <w:t xml:space="preserve"> Income, Happiness, and Beyond, </w:t>
      </w:r>
      <w:r w:rsidRPr="00EE43F7">
        <w:rPr>
          <w:rFonts w:ascii="Times New Roman" w:hAnsi="Times New Roman" w:cs="Times New Roman"/>
          <w:i/>
          <w:sz w:val="24"/>
          <w:szCs w:val="24"/>
          <w:lang w:val="en-US"/>
        </w:rPr>
        <w:t xml:space="preserve">Applied </w:t>
      </w:r>
      <w:proofErr w:type="spellStart"/>
      <w:r w:rsidRPr="00EE43F7">
        <w:rPr>
          <w:rFonts w:ascii="Times New Roman" w:hAnsi="Times New Roman" w:cs="Times New Roman"/>
          <w:i/>
          <w:sz w:val="24"/>
          <w:szCs w:val="24"/>
          <w:lang w:val="en-US"/>
        </w:rPr>
        <w:t>Reserch</w:t>
      </w:r>
      <w:proofErr w:type="spellEnd"/>
      <w:r w:rsidRPr="00EE43F7">
        <w:rPr>
          <w:rFonts w:ascii="Times New Roman" w:hAnsi="Times New Roman" w:cs="Times New Roman"/>
          <w:i/>
          <w:sz w:val="24"/>
          <w:szCs w:val="24"/>
          <w:lang w:val="en-US"/>
        </w:rPr>
        <w:t xml:space="preserve"> in Quality of Life, 6(</w:t>
      </w:r>
      <w:r w:rsidRPr="00EE43F7">
        <w:rPr>
          <w:rFonts w:ascii="Times New Roman" w:hAnsi="Times New Roman" w:cs="Times New Roman"/>
          <w:sz w:val="24"/>
          <w:szCs w:val="24"/>
          <w:lang w:val="en-US"/>
        </w:rPr>
        <w:t>3), 265-276.</w:t>
      </w:r>
    </w:p>
    <w:p w:rsidR="00305B7C" w:rsidRPr="00EE43F7" w:rsidRDefault="00305B7C" w:rsidP="00305B7C">
      <w:pPr>
        <w:spacing w:line="480" w:lineRule="auto"/>
        <w:ind w:left="567" w:hanging="567"/>
        <w:jc w:val="both"/>
        <w:rPr>
          <w:rFonts w:ascii="Times New Roman" w:hAnsi="Times New Roman" w:cs="Times New Roman"/>
          <w:sz w:val="24"/>
          <w:szCs w:val="24"/>
        </w:rPr>
      </w:pPr>
      <w:proofErr w:type="gramStart"/>
      <w:r w:rsidRPr="00FB701C">
        <w:rPr>
          <w:rFonts w:ascii="Times New Roman" w:hAnsi="Times New Roman" w:cs="Times New Roman"/>
          <w:sz w:val="24"/>
          <w:szCs w:val="24"/>
          <w:lang w:val="en-US"/>
        </w:rPr>
        <w:t>Silva, I.</w:t>
      </w:r>
      <w:r w:rsidR="00C11318" w:rsidRPr="00FB701C">
        <w:rPr>
          <w:rFonts w:ascii="Times New Roman" w:hAnsi="Times New Roman" w:cs="Times New Roman"/>
          <w:sz w:val="24"/>
          <w:szCs w:val="24"/>
          <w:lang w:val="en-US"/>
        </w:rPr>
        <w:t xml:space="preserve">, &amp; </w:t>
      </w:r>
      <w:proofErr w:type="spellStart"/>
      <w:r w:rsidR="00C11318" w:rsidRPr="00FB701C">
        <w:rPr>
          <w:rFonts w:ascii="Times New Roman" w:hAnsi="Times New Roman" w:cs="Times New Roman"/>
          <w:sz w:val="24"/>
          <w:szCs w:val="24"/>
          <w:lang w:val="en-US"/>
        </w:rPr>
        <w:t>Salles</w:t>
      </w:r>
      <w:proofErr w:type="spellEnd"/>
      <w:r w:rsidRPr="00FB701C">
        <w:rPr>
          <w:rFonts w:ascii="Times New Roman" w:hAnsi="Times New Roman" w:cs="Times New Roman"/>
          <w:sz w:val="24"/>
          <w:szCs w:val="24"/>
          <w:lang w:val="en-US"/>
        </w:rPr>
        <w:t>, A. (2009).</w:t>
      </w:r>
      <w:proofErr w:type="gramEnd"/>
      <w:r w:rsidRPr="00FB701C">
        <w:rPr>
          <w:rFonts w:ascii="Times New Roman" w:hAnsi="Times New Roman" w:cs="Times New Roman"/>
          <w:sz w:val="24"/>
          <w:szCs w:val="24"/>
          <w:lang w:val="en-US"/>
        </w:rPr>
        <w:t xml:space="preserve"> </w:t>
      </w:r>
      <w:r w:rsidRPr="00C11318">
        <w:rPr>
          <w:rFonts w:ascii="Times New Roman" w:hAnsi="Times New Roman" w:cs="Times New Roman"/>
          <w:i/>
          <w:sz w:val="24"/>
          <w:szCs w:val="24"/>
          <w:lang w:val="en-US"/>
        </w:rPr>
        <w:t xml:space="preserve">Democracy, Citizenship and Youth: </w:t>
      </w:r>
      <w:proofErr w:type="spellStart"/>
      <w:r w:rsidRPr="00C11318">
        <w:rPr>
          <w:rFonts w:ascii="Times New Roman" w:hAnsi="Times New Roman" w:cs="Times New Roman"/>
          <w:i/>
          <w:sz w:val="24"/>
          <w:szCs w:val="24"/>
          <w:lang w:val="en-US"/>
        </w:rPr>
        <w:t>Tpwards</w:t>
      </w:r>
      <w:proofErr w:type="spellEnd"/>
      <w:r w:rsidRPr="00C11318">
        <w:rPr>
          <w:rFonts w:ascii="Times New Roman" w:hAnsi="Times New Roman" w:cs="Times New Roman"/>
          <w:i/>
          <w:sz w:val="24"/>
          <w:szCs w:val="24"/>
          <w:lang w:val="en-US"/>
        </w:rPr>
        <w:t xml:space="preserve"> </w:t>
      </w:r>
      <w:proofErr w:type="spellStart"/>
      <w:r w:rsidRPr="00C11318">
        <w:rPr>
          <w:rFonts w:ascii="Times New Roman" w:hAnsi="Times New Roman" w:cs="Times New Roman"/>
          <w:i/>
          <w:sz w:val="24"/>
          <w:szCs w:val="24"/>
          <w:lang w:val="en-US"/>
        </w:rPr>
        <w:t>Spcial</w:t>
      </w:r>
      <w:proofErr w:type="spellEnd"/>
      <w:r w:rsidRPr="00C11318">
        <w:rPr>
          <w:rFonts w:ascii="Times New Roman" w:hAnsi="Times New Roman" w:cs="Times New Roman"/>
          <w:i/>
          <w:sz w:val="24"/>
          <w:szCs w:val="24"/>
          <w:lang w:val="en-US"/>
        </w:rPr>
        <w:t xml:space="preserve"> and Political </w:t>
      </w:r>
      <w:proofErr w:type="spellStart"/>
      <w:r w:rsidRPr="00C11318">
        <w:rPr>
          <w:rFonts w:ascii="Times New Roman" w:hAnsi="Times New Roman" w:cs="Times New Roman"/>
          <w:i/>
          <w:sz w:val="24"/>
          <w:szCs w:val="24"/>
          <w:lang w:val="en-US"/>
        </w:rPr>
        <w:t>Participaction</w:t>
      </w:r>
      <w:proofErr w:type="spellEnd"/>
      <w:r w:rsidRPr="00C11318">
        <w:rPr>
          <w:rFonts w:ascii="Times New Roman" w:hAnsi="Times New Roman" w:cs="Times New Roman"/>
          <w:i/>
          <w:sz w:val="24"/>
          <w:szCs w:val="24"/>
          <w:lang w:val="en-US"/>
        </w:rPr>
        <w:t xml:space="preserve"> in Brazil. </w:t>
      </w:r>
      <w:proofErr w:type="spellStart"/>
      <w:r w:rsidR="00C11318" w:rsidRPr="00FB701C">
        <w:rPr>
          <w:rFonts w:ascii="Times New Roman" w:hAnsi="Times New Roman" w:cs="Times New Roman"/>
          <w:sz w:val="24"/>
          <w:szCs w:val="24"/>
        </w:rPr>
        <w:t>Brazil</w:t>
      </w:r>
      <w:proofErr w:type="spellEnd"/>
      <w:r w:rsidR="00C11318">
        <w:rPr>
          <w:rFonts w:ascii="Times New Roman" w:hAnsi="Times New Roman" w:cs="Times New Roman"/>
          <w:sz w:val="24"/>
          <w:szCs w:val="24"/>
        </w:rPr>
        <w:t>:</w:t>
      </w:r>
      <w:r w:rsidRPr="00EE43F7">
        <w:rPr>
          <w:rFonts w:ascii="Times New Roman" w:hAnsi="Times New Roman" w:cs="Times New Roman"/>
          <w:sz w:val="24"/>
          <w:szCs w:val="24"/>
        </w:rPr>
        <w:t xml:space="preserve"> </w:t>
      </w:r>
      <w:proofErr w:type="spellStart"/>
      <w:r w:rsidRPr="00EE43F7">
        <w:rPr>
          <w:rFonts w:ascii="Times New Roman" w:hAnsi="Times New Roman" w:cs="Times New Roman"/>
          <w:sz w:val="24"/>
          <w:szCs w:val="24"/>
        </w:rPr>
        <w:t>Tauris</w:t>
      </w:r>
      <w:proofErr w:type="spellEnd"/>
      <w:r w:rsidRPr="00EE43F7">
        <w:rPr>
          <w:rFonts w:ascii="Times New Roman" w:hAnsi="Times New Roman" w:cs="Times New Roman"/>
          <w:sz w:val="24"/>
          <w:szCs w:val="24"/>
        </w:rPr>
        <w:t xml:space="preserve"> </w:t>
      </w:r>
      <w:proofErr w:type="spellStart"/>
      <w:r w:rsidRPr="00EE43F7">
        <w:rPr>
          <w:rFonts w:ascii="Times New Roman" w:hAnsi="Times New Roman" w:cs="Times New Roman"/>
          <w:sz w:val="24"/>
          <w:szCs w:val="24"/>
        </w:rPr>
        <w:t>Publishers</w:t>
      </w:r>
      <w:proofErr w:type="spellEnd"/>
      <w:r w:rsidRPr="00EE43F7">
        <w:rPr>
          <w:rFonts w:ascii="Times New Roman" w:hAnsi="Times New Roman" w:cs="Times New Roman"/>
          <w:sz w:val="24"/>
          <w:szCs w:val="24"/>
        </w:rPr>
        <w:t>.</w:t>
      </w:r>
    </w:p>
    <w:p w:rsidR="00305B7C" w:rsidRDefault="00305B7C" w:rsidP="00305B7C">
      <w:pPr>
        <w:spacing w:line="480" w:lineRule="auto"/>
        <w:ind w:left="567" w:hanging="567"/>
        <w:jc w:val="both"/>
        <w:rPr>
          <w:rFonts w:ascii="Times New Roman" w:hAnsi="Times New Roman" w:cs="Times New Roman"/>
          <w:sz w:val="24"/>
          <w:szCs w:val="24"/>
        </w:rPr>
      </w:pPr>
      <w:r w:rsidRPr="00EE43F7">
        <w:rPr>
          <w:rFonts w:ascii="Times New Roman" w:hAnsi="Times New Roman" w:cs="Times New Roman"/>
          <w:sz w:val="24"/>
          <w:szCs w:val="24"/>
        </w:rPr>
        <w:lastRenderedPageBreak/>
        <w:t>Soto, E. &amp; Moyano, E. (2010). Concepto y comportamiento de ocio y sus barreras en maulinos, en el bicentenario de la República</w:t>
      </w:r>
      <w:r w:rsidR="00C11318">
        <w:rPr>
          <w:rFonts w:ascii="Times New Roman" w:hAnsi="Times New Roman" w:cs="Times New Roman"/>
          <w:sz w:val="24"/>
          <w:szCs w:val="24"/>
        </w:rPr>
        <w:t>. E</w:t>
      </w:r>
      <w:r w:rsidRPr="00EE43F7">
        <w:rPr>
          <w:rFonts w:ascii="Times New Roman" w:hAnsi="Times New Roman" w:cs="Times New Roman"/>
          <w:sz w:val="24"/>
          <w:szCs w:val="24"/>
        </w:rPr>
        <w:t>n E. Moyano (</w:t>
      </w:r>
      <w:proofErr w:type="spellStart"/>
      <w:r w:rsidRPr="00EE43F7">
        <w:rPr>
          <w:rFonts w:ascii="Times New Roman" w:hAnsi="Times New Roman" w:cs="Times New Roman"/>
          <w:sz w:val="24"/>
          <w:szCs w:val="24"/>
        </w:rPr>
        <w:t>ed</w:t>
      </w:r>
      <w:proofErr w:type="spellEnd"/>
      <w:r w:rsidRPr="00EE43F7">
        <w:rPr>
          <w:rFonts w:ascii="Times New Roman" w:hAnsi="Times New Roman" w:cs="Times New Roman"/>
          <w:sz w:val="24"/>
          <w:szCs w:val="24"/>
        </w:rPr>
        <w:t xml:space="preserve">), </w:t>
      </w:r>
      <w:r w:rsidRPr="00C11318">
        <w:rPr>
          <w:rFonts w:ascii="Times New Roman" w:hAnsi="Times New Roman" w:cs="Times New Roman"/>
          <w:i/>
          <w:sz w:val="24"/>
          <w:szCs w:val="24"/>
        </w:rPr>
        <w:t>Calidad de Vida y Psicolo</w:t>
      </w:r>
      <w:r w:rsidR="00C11318">
        <w:rPr>
          <w:rFonts w:ascii="Times New Roman" w:hAnsi="Times New Roman" w:cs="Times New Roman"/>
          <w:i/>
          <w:sz w:val="24"/>
          <w:szCs w:val="24"/>
        </w:rPr>
        <w:t xml:space="preserve">gía en el bicentenario de Chile. </w:t>
      </w:r>
      <w:r w:rsidR="00C11318" w:rsidRPr="00C11318">
        <w:rPr>
          <w:rFonts w:ascii="Times New Roman" w:hAnsi="Times New Roman" w:cs="Times New Roman"/>
          <w:sz w:val="24"/>
          <w:szCs w:val="24"/>
        </w:rPr>
        <w:t>Chile:</w:t>
      </w:r>
      <w:r w:rsidR="00C11318">
        <w:rPr>
          <w:rFonts w:ascii="Times New Roman" w:hAnsi="Times New Roman" w:cs="Times New Roman"/>
          <w:i/>
          <w:sz w:val="24"/>
          <w:szCs w:val="24"/>
        </w:rPr>
        <w:t xml:space="preserve"> </w:t>
      </w:r>
      <w:r w:rsidRPr="00EE43F7">
        <w:rPr>
          <w:rFonts w:ascii="Times New Roman" w:hAnsi="Times New Roman" w:cs="Times New Roman"/>
          <w:sz w:val="24"/>
          <w:szCs w:val="24"/>
        </w:rPr>
        <w:t>U</w:t>
      </w:r>
      <w:r w:rsidR="00C11318">
        <w:rPr>
          <w:rFonts w:ascii="Times New Roman" w:hAnsi="Times New Roman" w:cs="Times New Roman"/>
          <w:sz w:val="24"/>
          <w:szCs w:val="24"/>
        </w:rPr>
        <w:t>niversidad de Talca</w:t>
      </w:r>
      <w:r w:rsidRPr="00EE43F7">
        <w:rPr>
          <w:rFonts w:ascii="Times New Roman" w:hAnsi="Times New Roman" w:cs="Times New Roman"/>
          <w:sz w:val="24"/>
          <w:szCs w:val="24"/>
        </w:rPr>
        <w:t xml:space="preserve">. </w:t>
      </w:r>
    </w:p>
    <w:p w:rsidR="00923F13" w:rsidRPr="00923F13" w:rsidRDefault="00923F13" w:rsidP="00923F13">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Ta</w:t>
      </w:r>
      <w:r w:rsidR="00481346">
        <w:rPr>
          <w:rFonts w:ascii="Times New Roman" w:hAnsi="Times New Roman" w:cs="Times New Roman"/>
          <w:sz w:val="24"/>
          <w:szCs w:val="24"/>
        </w:rPr>
        <w:t>güeña</w:t>
      </w:r>
      <w:proofErr w:type="spellEnd"/>
      <w:r>
        <w:rPr>
          <w:rFonts w:ascii="Times New Roman" w:hAnsi="Times New Roman" w:cs="Times New Roman"/>
          <w:sz w:val="24"/>
          <w:szCs w:val="24"/>
        </w:rPr>
        <w:t xml:space="preserve">, J. (2013). </w:t>
      </w:r>
      <w:r w:rsidRPr="00923F13">
        <w:rPr>
          <w:rFonts w:ascii="Times New Roman" w:hAnsi="Times New Roman" w:cs="Times New Roman"/>
          <w:sz w:val="24"/>
          <w:szCs w:val="24"/>
        </w:rPr>
        <w:t>Comunicación Personal en: Una mirada a la Ciencia, Tecnología e I</w:t>
      </w:r>
      <w:r>
        <w:rPr>
          <w:rFonts w:ascii="Times New Roman" w:hAnsi="Times New Roman" w:cs="Times New Roman"/>
          <w:sz w:val="24"/>
          <w:szCs w:val="24"/>
        </w:rPr>
        <w:t>nnovación con Perspectiva de Gén</w:t>
      </w:r>
      <w:r w:rsidRPr="00923F13">
        <w:rPr>
          <w:rFonts w:ascii="Times New Roman" w:hAnsi="Times New Roman" w:cs="Times New Roman"/>
          <w:sz w:val="24"/>
          <w:szCs w:val="24"/>
        </w:rPr>
        <w:t>ero: Hacia un diseño de políticas públicas. México: Uni</w:t>
      </w:r>
      <w:r>
        <w:rPr>
          <w:rFonts w:ascii="Times New Roman" w:hAnsi="Times New Roman" w:cs="Times New Roman"/>
          <w:sz w:val="24"/>
          <w:szCs w:val="24"/>
        </w:rPr>
        <w:t>v</w:t>
      </w:r>
      <w:r w:rsidRPr="00923F13">
        <w:rPr>
          <w:rFonts w:ascii="Times New Roman" w:hAnsi="Times New Roman" w:cs="Times New Roman"/>
          <w:sz w:val="24"/>
          <w:szCs w:val="24"/>
        </w:rPr>
        <w:t>ersidad del Claustro de Sor Juana el 6 de Diciembre de 2013.</w:t>
      </w:r>
    </w:p>
    <w:p w:rsidR="00305B7C" w:rsidRPr="00EE43F7" w:rsidRDefault="00C11318" w:rsidP="00305B7C">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Valdez</w:t>
      </w:r>
      <w:r w:rsidR="00305B7C" w:rsidRPr="00EE43F7">
        <w:rPr>
          <w:rFonts w:ascii="Times New Roman" w:hAnsi="Times New Roman" w:cs="Times New Roman"/>
          <w:sz w:val="24"/>
          <w:szCs w:val="24"/>
        </w:rPr>
        <w:t>, J</w:t>
      </w:r>
      <w:r>
        <w:rPr>
          <w:rFonts w:ascii="Times New Roman" w:hAnsi="Times New Roman" w:cs="Times New Roman"/>
          <w:sz w:val="24"/>
          <w:szCs w:val="24"/>
        </w:rPr>
        <w:t>.</w:t>
      </w:r>
      <w:r w:rsidR="00305B7C" w:rsidRPr="00EE43F7">
        <w:rPr>
          <w:rFonts w:ascii="Times New Roman" w:hAnsi="Times New Roman" w:cs="Times New Roman"/>
          <w:sz w:val="24"/>
          <w:szCs w:val="24"/>
        </w:rPr>
        <w:t xml:space="preserve"> L</w:t>
      </w:r>
      <w:r>
        <w:rPr>
          <w:rFonts w:ascii="Times New Roman" w:hAnsi="Times New Roman" w:cs="Times New Roman"/>
          <w:sz w:val="24"/>
          <w:szCs w:val="24"/>
        </w:rPr>
        <w:t>.</w:t>
      </w:r>
      <w:r w:rsidR="00305B7C" w:rsidRPr="00EE43F7">
        <w:rPr>
          <w:rFonts w:ascii="Times New Roman" w:hAnsi="Times New Roman" w:cs="Times New Roman"/>
          <w:sz w:val="24"/>
          <w:szCs w:val="24"/>
        </w:rPr>
        <w:t>, Día</w:t>
      </w:r>
      <w:r>
        <w:rPr>
          <w:rFonts w:ascii="Times New Roman" w:hAnsi="Times New Roman" w:cs="Times New Roman"/>
          <w:sz w:val="24"/>
          <w:szCs w:val="24"/>
        </w:rPr>
        <w:t>-</w:t>
      </w:r>
      <w:proofErr w:type="spellStart"/>
      <w:r w:rsidR="00305B7C" w:rsidRPr="00EE43F7">
        <w:rPr>
          <w:rFonts w:ascii="Times New Roman" w:hAnsi="Times New Roman" w:cs="Times New Roman"/>
          <w:sz w:val="24"/>
          <w:szCs w:val="24"/>
        </w:rPr>
        <w:t>Loving</w:t>
      </w:r>
      <w:proofErr w:type="spellEnd"/>
      <w:r w:rsidR="00305B7C" w:rsidRPr="00EE43F7">
        <w:rPr>
          <w:rFonts w:ascii="Times New Roman" w:hAnsi="Times New Roman" w:cs="Times New Roman"/>
          <w:sz w:val="24"/>
          <w:szCs w:val="24"/>
        </w:rPr>
        <w:t>, R</w:t>
      </w:r>
      <w:r>
        <w:rPr>
          <w:rFonts w:ascii="Times New Roman" w:hAnsi="Times New Roman" w:cs="Times New Roman"/>
          <w:sz w:val="24"/>
          <w:szCs w:val="24"/>
        </w:rPr>
        <w:t>. &amp; Pérez</w:t>
      </w:r>
      <w:r w:rsidR="00EE43F7">
        <w:rPr>
          <w:rFonts w:ascii="Times New Roman" w:hAnsi="Times New Roman" w:cs="Times New Roman"/>
          <w:sz w:val="24"/>
          <w:szCs w:val="24"/>
        </w:rPr>
        <w:t>, M</w:t>
      </w:r>
      <w:r>
        <w:rPr>
          <w:rFonts w:ascii="Times New Roman" w:hAnsi="Times New Roman" w:cs="Times New Roman"/>
          <w:sz w:val="24"/>
          <w:szCs w:val="24"/>
        </w:rPr>
        <w:t xml:space="preserve">. </w:t>
      </w:r>
      <w:r w:rsidR="00305B7C" w:rsidRPr="00EE43F7">
        <w:rPr>
          <w:rFonts w:ascii="Times New Roman" w:hAnsi="Times New Roman" w:cs="Times New Roman"/>
          <w:sz w:val="24"/>
          <w:szCs w:val="24"/>
        </w:rPr>
        <w:t xml:space="preserve"> R</w:t>
      </w:r>
      <w:r>
        <w:rPr>
          <w:rFonts w:ascii="Times New Roman" w:hAnsi="Times New Roman" w:cs="Times New Roman"/>
          <w:sz w:val="24"/>
          <w:szCs w:val="24"/>
        </w:rPr>
        <w:t>.</w:t>
      </w:r>
      <w:r w:rsidR="00305B7C" w:rsidRPr="00EE43F7">
        <w:rPr>
          <w:rFonts w:ascii="Times New Roman" w:hAnsi="Times New Roman" w:cs="Times New Roman"/>
          <w:sz w:val="24"/>
          <w:szCs w:val="24"/>
        </w:rPr>
        <w:t xml:space="preserve"> (2005).</w:t>
      </w:r>
      <w:r w:rsidR="00EE43F7">
        <w:rPr>
          <w:rFonts w:ascii="Times New Roman" w:hAnsi="Times New Roman" w:cs="Times New Roman"/>
          <w:sz w:val="24"/>
          <w:szCs w:val="24"/>
        </w:rPr>
        <w:t xml:space="preserve"> </w:t>
      </w:r>
      <w:r w:rsidR="00305B7C" w:rsidRPr="00EE43F7">
        <w:rPr>
          <w:rFonts w:ascii="Times New Roman" w:hAnsi="Times New Roman" w:cs="Times New Roman"/>
          <w:sz w:val="24"/>
          <w:szCs w:val="24"/>
        </w:rPr>
        <w:t xml:space="preserve"> </w:t>
      </w:r>
      <w:r w:rsidR="00305B7C" w:rsidRPr="00EE43F7">
        <w:rPr>
          <w:rFonts w:ascii="Times New Roman" w:hAnsi="Times New Roman" w:cs="Times New Roman"/>
          <w:i/>
          <w:sz w:val="24"/>
          <w:szCs w:val="24"/>
        </w:rPr>
        <w:t>Los hombres y las mujeres en México: dos mundos distantes y complementarios.</w:t>
      </w:r>
      <w:r w:rsidR="00305B7C" w:rsidRPr="00EE43F7">
        <w:rPr>
          <w:rFonts w:ascii="Times New Roman" w:hAnsi="Times New Roman" w:cs="Times New Roman"/>
          <w:sz w:val="24"/>
          <w:szCs w:val="24"/>
        </w:rPr>
        <w:t xml:space="preserve"> México: Universidad Autónoma del Estado de México.</w:t>
      </w:r>
    </w:p>
    <w:p w:rsidR="00305B7C" w:rsidRPr="00FB701C" w:rsidRDefault="00C11318" w:rsidP="00305B7C">
      <w:pPr>
        <w:spacing w:line="480" w:lineRule="auto"/>
        <w:ind w:left="567" w:hanging="567"/>
        <w:jc w:val="both"/>
        <w:rPr>
          <w:rFonts w:ascii="Times New Roman" w:hAnsi="Times New Roman" w:cs="Times New Roman"/>
          <w:sz w:val="24"/>
          <w:szCs w:val="24"/>
          <w:lang w:val="en-US"/>
        </w:rPr>
      </w:pPr>
      <w:proofErr w:type="gramStart"/>
      <w:r w:rsidRPr="001E4D1B">
        <w:rPr>
          <w:rFonts w:ascii="Times New Roman" w:hAnsi="Times New Roman" w:cs="Times New Roman"/>
          <w:sz w:val="24"/>
          <w:szCs w:val="24"/>
          <w:lang w:val="en-US"/>
        </w:rPr>
        <w:t>Wright</w:t>
      </w:r>
      <w:r w:rsidR="00EE43F7" w:rsidRPr="001E4D1B">
        <w:rPr>
          <w:rFonts w:ascii="Times New Roman" w:hAnsi="Times New Roman" w:cs="Times New Roman"/>
          <w:sz w:val="24"/>
          <w:szCs w:val="24"/>
          <w:lang w:val="en-US"/>
        </w:rPr>
        <w:t>, B</w:t>
      </w:r>
      <w:r w:rsidRPr="001E4D1B">
        <w:rPr>
          <w:rFonts w:ascii="Times New Roman" w:hAnsi="Times New Roman" w:cs="Times New Roman"/>
          <w:sz w:val="24"/>
          <w:szCs w:val="24"/>
          <w:lang w:val="en-US"/>
        </w:rPr>
        <w:t>.</w:t>
      </w:r>
      <w:r w:rsidR="00EE43F7" w:rsidRPr="001E4D1B">
        <w:rPr>
          <w:rFonts w:ascii="Times New Roman" w:hAnsi="Times New Roman" w:cs="Times New Roman"/>
          <w:sz w:val="24"/>
          <w:szCs w:val="24"/>
          <w:lang w:val="en-US"/>
        </w:rPr>
        <w:t xml:space="preserve"> &amp;</w:t>
      </w:r>
      <w:r w:rsidR="00305B7C" w:rsidRPr="001E4D1B">
        <w:rPr>
          <w:rFonts w:ascii="Times New Roman" w:hAnsi="Times New Roman" w:cs="Times New Roman"/>
          <w:sz w:val="24"/>
          <w:szCs w:val="24"/>
          <w:lang w:val="en-US"/>
        </w:rPr>
        <w:t xml:space="preserve"> </w:t>
      </w:r>
      <w:r w:rsidR="005115CC" w:rsidRPr="001E4D1B">
        <w:rPr>
          <w:rFonts w:ascii="Times New Roman" w:hAnsi="Times New Roman" w:cs="Times New Roman"/>
          <w:sz w:val="24"/>
          <w:szCs w:val="24"/>
          <w:lang w:val="en-US"/>
        </w:rPr>
        <w:t xml:space="preserve">Weiner, </w:t>
      </w:r>
      <w:r w:rsidR="00305B7C" w:rsidRPr="001E4D1B">
        <w:rPr>
          <w:rFonts w:ascii="Times New Roman" w:hAnsi="Times New Roman" w:cs="Times New Roman"/>
          <w:sz w:val="24"/>
          <w:szCs w:val="24"/>
          <w:lang w:val="en-US"/>
        </w:rPr>
        <w:t>L</w:t>
      </w:r>
      <w:r w:rsidRPr="001E4D1B">
        <w:rPr>
          <w:rFonts w:ascii="Times New Roman" w:hAnsi="Times New Roman" w:cs="Times New Roman"/>
          <w:sz w:val="24"/>
          <w:szCs w:val="24"/>
          <w:lang w:val="en-US"/>
        </w:rPr>
        <w:t>.</w:t>
      </w:r>
      <w:proofErr w:type="gramEnd"/>
      <w:r w:rsidR="00305B7C" w:rsidRPr="001E4D1B">
        <w:rPr>
          <w:rFonts w:ascii="Times New Roman" w:hAnsi="Times New Roman" w:cs="Times New Roman"/>
          <w:sz w:val="24"/>
          <w:szCs w:val="24"/>
          <w:lang w:val="en-US"/>
        </w:rPr>
        <w:t xml:space="preserve"> </w:t>
      </w:r>
      <w:r w:rsidR="005115CC" w:rsidRPr="001E4D1B">
        <w:rPr>
          <w:rFonts w:ascii="Times New Roman" w:hAnsi="Times New Roman" w:cs="Times New Roman"/>
          <w:sz w:val="24"/>
          <w:szCs w:val="24"/>
          <w:lang w:val="en-US"/>
        </w:rPr>
        <w:t xml:space="preserve"> </w:t>
      </w:r>
      <w:proofErr w:type="gramStart"/>
      <w:r w:rsidR="005115CC" w:rsidRPr="001E4D1B">
        <w:rPr>
          <w:rFonts w:ascii="Times New Roman" w:hAnsi="Times New Roman" w:cs="Times New Roman"/>
          <w:sz w:val="24"/>
          <w:szCs w:val="24"/>
          <w:lang w:val="en-US"/>
        </w:rPr>
        <w:t>(</w:t>
      </w:r>
      <w:r w:rsidR="00305B7C" w:rsidRPr="001E4D1B">
        <w:rPr>
          <w:rFonts w:ascii="Times New Roman" w:hAnsi="Times New Roman" w:cs="Times New Roman"/>
          <w:sz w:val="24"/>
          <w:szCs w:val="24"/>
          <w:lang w:val="en-US"/>
        </w:rPr>
        <w:t>1988</w:t>
      </w:r>
      <w:r w:rsidR="005115CC" w:rsidRPr="001E4D1B">
        <w:rPr>
          <w:rFonts w:ascii="Times New Roman" w:hAnsi="Times New Roman" w:cs="Times New Roman"/>
          <w:sz w:val="24"/>
          <w:szCs w:val="24"/>
          <w:lang w:val="en-US"/>
        </w:rPr>
        <w:t>)</w:t>
      </w:r>
      <w:r w:rsidR="00305B7C" w:rsidRPr="001E4D1B">
        <w:rPr>
          <w:rFonts w:ascii="Times New Roman" w:hAnsi="Times New Roman" w:cs="Times New Roman"/>
          <w:sz w:val="24"/>
          <w:szCs w:val="24"/>
          <w:lang w:val="en-US"/>
        </w:rPr>
        <w:t xml:space="preserve">. </w:t>
      </w:r>
      <w:r w:rsidR="00305B7C" w:rsidRPr="001E4D1B">
        <w:rPr>
          <w:rFonts w:ascii="Times New Roman" w:hAnsi="Times New Roman" w:cs="Times New Roman"/>
          <w:i/>
          <w:sz w:val="24"/>
          <w:szCs w:val="24"/>
          <w:lang w:val="en-US"/>
        </w:rPr>
        <w:t xml:space="preserve">Las </w:t>
      </w:r>
      <w:proofErr w:type="spellStart"/>
      <w:r w:rsidR="005115CC" w:rsidRPr="001E4D1B">
        <w:rPr>
          <w:rFonts w:ascii="Times New Roman" w:hAnsi="Times New Roman" w:cs="Times New Roman"/>
          <w:i/>
          <w:sz w:val="24"/>
          <w:szCs w:val="24"/>
          <w:lang w:val="en-US"/>
        </w:rPr>
        <w:t>cátedras</w:t>
      </w:r>
      <w:proofErr w:type="spellEnd"/>
      <w:r w:rsidR="00305B7C" w:rsidRPr="001E4D1B">
        <w:rPr>
          <w:rFonts w:ascii="Times New Roman" w:hAnsi="Times New Roman" w:cs="Times New Roman"/>
          <w:i/>
          <w:sz w:val="24"/>
          <w:szCs w:val="24"/>
          <w:lang w:val="en-US"/>
        </w:rPr>
        <w:t xml:space="preserve"> de la </w:t>
      </w:r>
      <w:proofErr w:type="spellStart"/>
      <w:r w:rsidR="00305B7C" w:rsidRPr="001E4D1B">
        <w:rPr>
          <w:rFonts w:ascii="Times New Roman" w:hAnsi="Times New Roman" w:cs="Times New Roman"/>
          <w:i/>
          <w:sz w:val="24"/>
          <w:szCs w:val="24"/>
          <w:lang w:val="en-US"/>
        </w:rPr>
        <w:t>lujuria</w:t>
      </w:r>
      <w:proofErr w:type="spellEnd"/>
      <w:r w:rsidR="00305B7C" w:rsidRPr="001E4D1B">
        <w:rPr>
          <w:rFonts w:ascii="Times New Roman" w:hAnsi="Times New Roman" w:cs="Times New Roman"/>
          <w:i/>
          <w:sz w:val="24"/>
          <w:szCs w:val="24"/>
          <w:lang w:val="en-US"/>
        </w:rPr>
        <w:t xml:space="preserve">/El </w:t>
      </w:r>
      <w:proofErr w:type="spellStart"/>
      <w:r w:rsidR="00305B7C" w:rsidRPr="001E4D1B">
        <w:rPr>
          <w:rFonts w:ascii="Times New Roman" w:hAnsi="Times New Roman" w:cs="Times New Roman"/>
          <w:i/>
          <w:sz w:val="24"/>
          <w:szCs w:val="24"/>
          <w:lang w:val="en-US"/>
        </w:rPr>
        <w:t>acoso</w:t>
      </w:r>
      <w:proofErr w:type="spellEnd"/>
      <w:r w:rsidR="00305B7C" w:rsidRPr="001E4D1B">
        <w:rPr>
          <w:rFonts w:ascii="Times New Roman" w:hAnsi="Times New Roman" w:cs="Times New Roman"/>
          <w:i/>
          <w:sz w:val="24"/>
          <w:szCs w:val="24"/>
          <w:lang w:val="en-US"/>
        </w:rPr>
        <w:t xml:space="preserve"> sexual en </w:t>
      </w:r>
      <w:proofErr w:type="spellStart"/>
      <w:r w:rsidR="00305B7C" w:rsidRPr="001E4D1B">
        <w:rPr>
          <w:rFonts w:ascii="Times New Roman" w:hAnsi="Times New Roman" w:cs="Times New Roman"/>
          <w:i/>
          <w:sz w:val="24"/>
          <w:szCs w:val="24"/>
          <w:lang w:val="en-US"/>
        </w:rPr>
        <w:t>las</w:t>
      </w:r>
      <w:proofErr w:type="spellEnd"/>
      <w:r w:rsidR="00305B7C" w:rsidRPr="001E4D1B">
        <w:rPr>
          <w:rFonts w:ascii="Times New Roman" w:hAnsi="Times New Roman" w:cs="Times New Roman"/>
          <w:i/>
          <w:sz w:val="24"/>
          <w:szCs w:val="24"/>
          <w:lang w:val="en-US"/>
        </w:rPr>
        <w:t xml:space="preserve"> </w:t>
      </w:r>
      <w:proofErr w:type="spellStart"/>
      <w:r w:rsidR="00305B7C" w:rsidRPr="001E4D1B">
        <w:rPr>
          <w:rFonts w:ascii="Times New Roman" w:hAnsi="Times New Roman" w:cs="Times New Roman"/>
          <w:i/>
          <w:sz w:val="24"/>
          <w:szCs w:val="24"/>
          <w:lang w:val="en-US"/>
        </w:rPr>
        <w:t>universidades</w:t>
      </w:r>
      <w:proofErr w:type="spellEnd"/>
      <w:r w:rsidR="00305B7C" w:rsidRPr="001E4D1B">
        <w:rPr>
          <w:rFonts w:ascii="Times New Roman" w:hAnsi="Times New Roman" w:cs="Times New Roman"/>
          <w:i/>
          <w:sz w:val="24"/>
          <w:szCs w:val="24"/>
          <w:lang w:val="en-US"/>
        </w:rPr>
        <w:t xml:space="preserve"> </w:t>
      </w:r>
      <w:proofErr w:type="spellStart"/>
      <w:r w:rsidR="00305B7C" w:rsidRPr="001E4D1B">
        <w:rPr>
          <w:rFonts w:ascii="Times New Roman" w:hAnsi="Times New Roman" w:cs="Times New Roman"/>
          <w:i/>
          <w:sz w:val="24"/>
          <w:szCs w:val="24"/>
          <w:lang w:val="en-US"/>
        </w:rPr>
        <w:t>norteamericanas</w:t>
      </w:r>
      <w:proofErr w:type="spellEnd"/>
      <w:r w:rsidR="00305B7C" w:rsidRPr="001E4D1B">
        <w:rPr>
          <w:rFonts w:ascii="Times New Roman" w:hAnsi="Times New Roman" w:cs="Times New Roman"/>
          <w:i/>
          <w:sz w:val="24"/>
          <w:szCs w:val="24"/>
          <w:lang w:val="en-US"/>
        </w:rPr>
        <w:t>.</w:t>
      </w:r>
      <w:proofErr w:type="gramEnd"/>
      <w:r w:rsidR="00305B7C" w:rsidRPr="001E4D1B">
        <w:rPr>
          <w:rFonts w:ascii="Times New Roman" w:hAnsi="Times New Roman" w:cs="Times New Roman"/>
          <w:i/>
          <w:sz w:val="24"/>
          <w:szCs w:val="24"/>
          <w:lang w:val="en-US"/>
        </w:rPr>
        <w:t xml:space="preserve"> </w:t>
      </w:r>
      <w:r w:rsidR="00305B7C" w:rsidRPr="00FB701C">
        <w:rPr>
          <w:rFonts w:ascii="Times New Roman" w:hAnsi="Times New Roman" w:cs="Times New Roman"/>
          <w:sz w:val="24"/>
          <w:szCs w:val="24"/>
          <w:lang w:val="en-US"/>
        </w:rPr>
        <w:t>México</w:t>
      </w:r>
      <w:r w:rsidRPr="00FB701C">
        <w:rPr>
          <w:rFonts w:ascii="Times New Roman" w:hAnsi="Times New Roman" w:cs="Times New Roman"/>
          <w:sz w:val="24"/>
          <w:szCs w:val="24"/>
          <w:lang w:val="en-US"/>
        </w:rPr>
        <w:t>:</w:t>
      </w:r>
      <w:r w:rsidR="001E4D1B">
        <w:rPr>
          <w:rFonts w:ascii="Times New Roman" w:hAnsi="Times New Roman" w:cs="Times New Roman"/>
          <w:sz w:val="24"/>
          <w:szCs w:val="24"/>
          <w:lang w:val="en-US"/>
        </w:rPr>
        <w:t xml:space="preserve"> </w:t>
      </w:r>
      <w:r w:rsidR="00305B7C" w:rsidRPr="00FB701C">
        <w:rPr>
          <w:rFonts w:ascii="Times New Roman" w:hAnsi="Times New Roman" w:cs="Times New Roman"/>
          <w:sz w:val="24"/>
          <w:szCs w:val="24"/>
          <w:lang w:val="en-US"/>
        </w:rPr>
        <w:t>FCE.</w:t>
      </w:r>
    </w:p>
    <w:p w:rsidR="00305B7C" w:rsidRPr="00923F13" w:rsidRDefault="00305B7C" w:rsidP="00305B7C">
      <w:pPr>
        <w:spacing w:line="480" w:lineRule="auto"/>
        <w:ind w:left="567" w:hanging="567"/>
        <w:jc w:val="both"/>
        <w:rPr>
          <w:rFonts w:ascii="Times New Roman" w:hAnsi="Times New Roman" w:cs="Times New Roman"/>
          <w:sz w:val="24"/>
          <w:szCs w:val="24"/>
        </w:rPr>
      </w:pPr>
      <w:proofErr w:type="spellStart"/>
      <w:proofErr w:type="gramStart"/>
      <w:r w:rsidRPr="00EE43F7">
        <w:rPr>
          <w:rFonts w:ascii="Times New Roman" w:hAnsi="Times New Roman" w:cs="Times New Roman"/>
          <w:sz w:val="24"/>
          <w:szCs w:val="24"/>
          <w:lang w:val="en-US"/>
        </w:rPr>
        <w:t>Yogev</w:t>
      </w:r>
      <w:proofErr w:type="spellEnd"/>
      <w:r w:rsidRPr="00EE43F7">
        <w:rPr>
          <w:rFonts w:ascii="Times New Roman" w:hAnsi="Times New Roman" w:cs="Times New Roman"/>
          <w:sz w:val="24"/>
          <w:szCs w:val="24"/>
          <w:lang w:val="en-US"/>
        </w:rPr>
        <w:t>, S.</w:t>
      </w:r>
      <w:r w:rsidR="00C11318">
        <w:rPr>
          <w:rFonts w:ascii="Times New Roman" w:hAnsi="Times New Roman" w:cs="Times New Roman"/>
          <w:sz w:val="24"/>
          <w:szCs w:val="24"/>
          <w:lang w:val="en-US"/>
        </w:rPr>
        <w:t>,</w:t>
      </w:r>
      <w:r w:rsidRPr="00EE43F7">
        <w:rPr>
          <w:rFonts w:ascii="Times New Roman" w:hAnsi="Times New Roman" w:cs="Times New Roman"/>
          <w:sz w:val="24"/>
          <w:szCs w:val="24"/>
          <w:lang w:val="en-US"/>
        </w:rPr>
        <w:t xml:space="preserve"> &amp; Brett, J. (1985).</w:t>
      </w:r>
      <w:proofErr w:type="gramEnd"/>
      <w:r w:rsidRPr="00EE43F7">
        <w:rPr>
          <w:rFonts w:ascii="Times New Roman" w:hAnsi="Times New Roman" w:cs="Times New Roman"/>
          <w:sz w:val="24"/>
          <w:szCs w:val="24"/>
          <w:lang w:val="en-US"/>
        </w:rPr>
        <w:t xml:space="preserve"> </w:t>
      </w:r>
      <w:proofErr w:type="gramStart"/>
      <w:r w:rsidRPr="00EE43F7">
        <w:rPr>
          <w:rFonts w:ascii="Times New Roman" w:hAnsi="Times New Roman" w:cs="Times New Roman"/>
          <w:sz w:val="24"/>
          <w:szCs w:val="24"/>
          <w:lang w:val="en-US"/>
        </w:rPr>
        <w:t>Patterns of work and family involvement among single-and-dual-earner couples.</w:t>
      </w:r>
      <w:proofErr w:type="gramEnd"/>
      <w:r w:rsidRPr="00EE43F7">
        <w:rPr>
          <w:rFonts w:ascii="Times New Roman" w:hAnsi="Times New Roman" w:cs="Times New Roman"/>
          <w:sz w:val="24"/>
          <w:szCs w:val="24"/>
          <w:lang w:val="en-US"/>
        </w:rPr>
        <w:t xml:space="preserve"> </w:t>
      </w:r>
      <w:proofErr w:type="spellStart"/>
      <w:r w:rsidRPr="001E4D1B">
        <w:rPr>
          <w:rFonts w:ascii="Times New Roman" w:hAnsi="Times New Roman" w:cs="Times New Roman"/>
          <w:i/>
          <w:sz w:val="24"/>
          <w:szCs w:val="24"/>
        </w:rPr>
        <w:t>Journal</w:t>
      </w:r>
      <w:proofErr w:type="spellEnd"/>
      <w:r w:rsidRPr="001E4D1B">
        <w:rPr>
          <w:rFonts w:ascii="Times New Roman" w:hAnsi="Times New Roman" w:cs="Times New Roman"/>
          <w:i/>
          <w:sz w:val="24"/>
          <w:szCs w:val="24"/>
        </w:rPr>
        <w:t xml:space="preserve"> of </w:t>
      </w:r>
      <w:proofErr w:type="spellStart"/>
      <w:r w:rsidRPr="001E4D1B">
        <w:rPr>
          <w:rFonts w:ascii="Times New Roman" w:hAnsi="Times New Roman" w:cs="Times New Roman"/>
          <w:i/>
          <w:sz w:val="24"/>
          <w:szCs w:val="24"/>
        </w:rPr>
        <w:t>Ap</w:t>
      </w:r>
      <w:r w:rsidRPr="00923F13">
        <w:rPr>
          <w:rFonts w:ascii="Times New Roman" w:hAnsi="Times New Roman" w:cs="Times New Roman"/>
          <w:i/>
          <w:sz w:val="24"/>
          <w:szCs w:val="24"/>
        </w:rPr>
        <w:t>plied</w:t>
      </w:r>
      <w:proofErr w:type="spellEnd"/>
      <w:r w:rsidRPr="00923F13">
        <w:rPr>
          <w:rFonts w:ascii="Times New Roman" w:hAnsi="Times New Roman" w:cs="Times New Roman"/>
          <w:i/>
          <w:sz w:val="24"/>
          <w:szCs w:val="24"/>
        </w:rPr>
        <w:t xml:space="preserve"> </w:t>
      </w:r>
      <w:proofErr w:type="spellStart"/>
      <w:r w:rsidRPr="00923F13">
        <w:rPr>
          <w:rFonts w:ascii="Times New Roman" w:hAnsi="Times New Roman" w:cs="Times New Roman"/>
          <w:i/>
          <w:sz w:val="24"/>
          <w:szCs w:val="24"/>
        </w:rPr>
        <w:t>Psychology</w:t>
      </w:r>
      <w:proofErr w:type="spellEnd"/>
      <w:r w:rsidRPr="00923F13">
        <w:rPr>
          <w:rFonts w:ascii="Times New Roman" w:hAnsi="Times New Roman" w:cs="Times New Roman"/>
          <w:i/>
          <w:sz w:val="24"/>
          <w:szCs w:val="24"/>
        </w:rPr>
        <w:t>, 70,</w:t>
      </w:r>
      <w:r w:rsidRPr="00923F13">
        <w:rPr>
          <w:rFonts w:ascii="Times New Roman" w:hAnsi="Times New Roman" w:cs="Times New Roman"/>
          <w:sz w:val="24"/>
          <w:szCs w:val="24"/>
        </w:rPr>
        <w:t xml:space="preserve"> 754-768.</w:t>
      </w:r>
    </w:p>
    <w:p w:rsidR="00EE43F7" w:rsidRDefault="00923F13" w:rsidP="00305B7C">
      <w:pPr>
        <w:spacing w:line="480" w:lineRule="auto"/>
        <w:ind w:left="567" w:hanging="567"/>
        <w:jc w:val="both"/>
        <w:rPr>
          <w:rFonts w:ascii="Times New Roman" w:hAnsi="Times New Roman" w:cs="Times New Roman"/>
          <w:sz w:val="24"/>
          <w:szCs w:val="24"/>
        </w:rPr>
      </w:pPr>
      <w:r w:rsidRPr="00923F13">
        <w:rPr>
          <w:rFonts w:ascii="Times New Roman" w:hAnsi="Times New Roman" w:cs="Times New Roman"/>
          <w:sz w:val="24"/>
          <w:szCs w:val="24"/>
        </w:rPr>
        <w:t>Zubieta</w:t>
      </w:r>
      <w:r>
        <w:rPr>
          <w:rFonts w:ascii="Times New Roman" w:hAnsi="Times New Roman" w:cs="Times New Roman"/>
          <w:sz w:val="24"/>
          <w:szCs w:val="24"/>
        </w:rPr>
        <w:t xml:space="preserve">, J. (2013). </w:t>
      </w:r>
      <w:r w:rsidRPr="00923F13">
        <w:rPr>
          <w:rFonts w:ascii="Times New Roman" w:hAnsi="Times New Roman" w:cs="Times New Roman"/>
          <w:i/>
          <w:sz w:val="24"/>
          <w:szCs w:val="24"/>
        </w:rPr>
        <w:t>Comunicación Personal</w:t>
      </w:r>
      <w:r>
        <w:rPr>
          <w:rFonts w:ascii="Times New Roman" w:hAnsi="Times New Roman" w:cs="Times New Roman"/>
          <w:sz w:val="24"/>
          <w:szCs w:val="24"/>
        </w:rPr>
        <w:t xml:space="preserve"> en: Una mirada a la Ciencia, Tecnología e Innovación con Perspectiva de Género: Hacia un diseño de políticas públicas. México: Universidad del Claustro de Sor Juana el 6 de Diciembre de 2013.</w:t>
      </w:r>
    </w:p>
    <w:sectPr w:rsidR="00EE43F7">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C7" w:rsidRDefault="00A654C7" w:rsidP="006A6588">
      <w:pPr>
        <w:spacing w:after="0" w:line="240" w:lineRule="auto"/>
      </w:pPr>
      <w:r>
        <w:separator/>
      </w:r>
    </w:p>
  </w:endnote>
  <w:endnote w:type="continuationSeparator" w:id="0">
    <w:p w:rsidR="00A654C7" w:rsidRDefault="00A654C7" w:rsidP="006A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10474"/>
      <w:docPartObj>
        <w:docPartGallery w:val="Page Numbers (Bottom of Page)"/>
        <w:docPartUnique/>
      </w:docPartObj>
    </w:sdtPr>
    <w:sdtEndPr/>
    <w:sdtContent>
      <w:p w:rsidR="00A654C7" w:rsidRDefault="00A654C7">
        <w:pPr>
          <w:pStyle w:val="Piedepgina"/>
          <w:jc w:val="right"/>
        </w:pPr>
        <w:r>
          <w:fldChar w:fldCharType="begin"/>
        </w:r>
        <w:r>
          <w:instrText>PAGE   \* MERGEFORMAT</w:instrText>
        </w:r>
        <w:r>
          <w:fldChar w:fldCharType="separate"/>
        </w:r>
        <w:r w:rsidR="001E4D1B" w:rsidRPr="001E4D1B">
          <w:rPr>
            <w:noProof/>
            <w:lang w:val="es-ES"/>
          </w:rPr>
          <w:t>26</w:t>
        </w:r>
        <w:r>
          <w:fldChar w:fldCharType="end"/>
        </w:r>
      </w:p>
    </w:sdtContent>
  </w:sdt>
  <w:p w:rsidR="00A654C7" w:rsidRDefault="00A654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C7" w:rsidRDefault="00A654C7" w:rsidP="006A6588">
      <w:pPr>
        <w:spacing w:after="0" w:line="240" w:lineRule="auto"/>
      </w:pPr>
      <w:r>
        <w:separator/>
      </w:r>
    </w:p>
  </w:footnote>
  <w:footnote w:type="continuationSeparator" w:id="0">
    <w:p w:rsidR="00A654C7" w:rsidRDefault="00A654C7" w:rsidP="006A6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082"/>
    <w:multiLevelType w:val="hybridMultilevel"/>
    <w:tmpl w:val="56CA1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B21241"/>
    <w:multiLevelType w:val="hybridMultilevel"/>
    <w:tmpl w:val="FE189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82535"/>
    <w:multiLevelType w:val="hybridMultilevel"/>
    <w:tmpl w:val="14A2C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7C2145"/>
    <w:multiLevelType w:val="hybridMultilevel"/>
    <w:tmpl w:val="14C4E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0D0455"/>
    <w:multiLevelType w:val="hybridMultilevel"/>
    <w:tmpl w:val="BF604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C516D7"/>
    <w:multiLevelType w:val="hybridMultilevel"/>
    <w:tmpl w:val="C66A4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1A7DDA"/>
    <w:multiLevelType w:val="hybridMultilevel"/>
    <w:tmpl w:val="DE2A6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57501A4"/>
    <w:multiLevelType w:val="hybridMultilevel"/>
    <w:tmpl w:val="38A21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2F34EE"/>
    <w:multiLevelType w:val="hybridMultilevel"/>
    <w:tmpl w:val="BC627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157B5F"/>
    <w:multiLevelType w:val="hybridMultilevel"/>
    <w:tmpl w:val="58A88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4192D68"/>
    <w:multiLevelType w:val="hybridMultilevel"/>
    <w:tmpl w:val="3570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BB6B2A"/>
    <w:multiLevelType w:val="hybridMultilevel"/>
    <w:tmpl w:val="E76A5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ED875FC"/>
    <w:multiLevelType w:val="hybridMultilevel"/>
    <w:tmpl w:val="35440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67C2614"/>
    <w:multiLevelType w:val="hybridMultilevel"/>
    <w:tmpl w:val="1D92B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09F00E4"/>
    <w:multiLevelType w:val="hybridMultilevel"/>
    <w:tmpl w:val="C430F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506667A"/>
    <w:multiLevelType w:val="hybridMultilevel"/>
    <w:tmpl w:val="EDD0F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4926714"/>
    <w:multiLevelType w:val="hybridMultilevel"/>
    <w:tmpl w:val="64047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ACC4597"/>
    <w:multiLevelType w:val="hybridMultilevel"/>
    <w:tmpl w:val="C44C5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1"/>
  </w:num>
  <w:num w:numId="5">
    <w:abstractNumId w:val="7"/>
  </w:num>
  <w:num w:numId="6">
    <w:abstractNumId w:val="10"/>
  </w:num>
  <w:num w:numId="7">
    <w:abstractNumId w:val="14"/>
  </w:num>
  <w:num w:numId="8">
    <w:abstractNumId w:val="16"/>
  </w:num>
  <w:num w:numId="9">
    <w:abstractNumId w:val="8"/>
  </w:num>
  <w:num w:numId="10">
    <w:abstractNumId w:val="6"/>
  </w:num>
  <w:num w:numId="11">
    <w:abstractNumId w:val="2"/>
  </w:num>
  <w:num w:numId="12">
    <w:abstractNumId w:val="11"/>
  </w:num>
  <w:num w:numId="13">
    <w:abstractNumId w:val="12"/>
  </w:num>
  <w:num w:numId="14">
    <w:abstractNumId w:val="4"/>
  </w:num>
  <w:num w:numId="15">
    <w:abstractNumId w:val="5"/>
  </w:num>
  <w:num w:numId="16">
    <w:abstractNumId w:val="9"/>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9B"/>
    <w:rsid w:val="0001009B"/>
    <w:rsid w:val="00011C3A"/>
    <w:rsid w:val="000576C7"/>
    <w:rsid w:val="000662A7"/>
    <w:rsid w:val="000677DA"/>
    <w:rsid w:val="00074724"/>
    <w:rsid w:val="000878B3"/>
    <w:rsid w:val="000943F9"/>
    <w:rsid w:val="000F60CA"/>
    <w:rsid w:val="0012537F"/>
    <w:rsid w:val="00134DA3"/>
    <w:rsid w:val="001444F0"/>
    <w:rsid w:val="001546F4"/>
    <w:rsid w:val="0016443B"/>
    <w:rsid w:val="00190BC2"/>
    <w:rsid w:val="001E27E3"/>
    <w:rsid w:val="001E4D1B"/>
    <w:rsid w:val="0020307E"/>
    <w:rsid w:val="0021276A"/>
    <w:rsid w:val="00246505"/>
    <w:rsid w:val="002574EC"/>
    <w:rsid w:val="00284905"/>
    <w:rsid w:val="00292152"/>
    <w:rsid w:val="0029405C"/>
    <w:rsid w:val="002A2713"/>
    <w:rsid w:val="002D574A"/>
    <w:rsid w:val="002D609A"/>
    <w:rsid w:val="002E4B4A"/>
    <w:rsid w:val="002F49F0"/>
    <w:rsid w:val="002F69EF"/>
    <w:rsid w:val="00305B7C"/>
    <w:rsid w:val="00315EFC"/>
    <w:rsid w:val="003225B5"/>
    <w:rsid w:val="0032525B"/>
    <w:rsid w:val="0033675A"/>
    <w:rsid w:val="003470F3"/>
    <w:rsid w:val="003863A5"/>
    <w:rsid w:val="003B4FAC"/>
    <w:rsid w:val="003C5542"/>
    <w:rsid w:val="00420383"/>
    <w:rsid w:val="004266E3"/>
    <w:rsid w:val="00457441"/>
    <w:rsid w:val="00477A05"/>
    <w:rsid w:val="00477DD4"/>
    <w:rsid w:val="004806F5"/>
    <w:rsid w:val="00481346"/>
    <w:rsid w:val="00494F81"/>
    <w:rsid w:val="004A50A5"/>
    <w:rsid w:val="004D47DE"/>
    <w:rsid w:val="005115CC"/>
    <w:rsid w:val="00511FBB"/>
    <w:rsid w:val="0051482E"/>
    <w:rsid w:val="00516C87"/>
    <w:rsid w:val="00554018"/>
    <w:rsid w:val="005A320F"/>
    <w:rsid w:val="005A3302"/>
    <w:rsid w:val="005B3696"/>
    <w:rsid w:val="005C1A77"/>
    <w:rsid w:val="005C4241"/>
    <w:rsid w:val="005F640E"/>
    <w:rsid w:val="006018E4"/>
    <w:rsid w:val="00607792"/>
    <w:rsid w:val="00610F93"/>
    <w:rsid w:val="00625CE9"/>
    <w:rsid w:val="00643BE2"/>
    <w:rsid w:val="0064406C"/>
    <w:rsid w:val="00645EAF"/>
    <w:rsid w:val="0068502A"/>
    <w:rsid w:val="00685CE8"/>
    <w:rsid w:val="00687619"/>
    <w:rsid w:val="006A3CAB"/>
    <w:rsid w:val="006A4412"/>
    <w:rsid w:val="006A6588"/>
    <w:rsid w:val="00714ABB"/>
    <w:rsid w:val="0073602D"/>
    <w:rsid w:val="007666F7"/>
    <w:rsid w:val="00771CEB"/>
    <w:rsid w:val="007722CB"/>
    <w:rsid w:val="007A69E8"/>
    <w:rsid w:val="007E6FB0"/>
    <w:rsid w:val="008250B8"/>
    <w:rsid w:val="00844BD5"/>
    <w:rsid w:val="00857A87"/>
    <w:rsid w:val="00861FCB"/>
    <w:rsid w:val="00880411"/>
    <w:rsid w:val="00880CBB"/>
    <w:rsid w:val="008832C0"/>
    <w:rsid w:val="008A35B9"/>
    <w:rsid w:val="008A7B58"/>
    <w:rsid w:val="008E03E6"/>
    <w:rsid w:val="008F7A03"/>
    <w:rsid w:val="00923F13"/>
    <w:rsid w:val="00924AED"/>
    <w:rsid w:val="009737D6"/>
    <w:rsid w:val="0097761B"/>
    <w:rsid w:val="009973CB"/>
    <w:rsid w:val="009A2597"/>
    <w:rsid w:val="009A76E2"/>
    <w:rsid w:val="009B169B"/>
    <w:rsid w:val="009B2225"/>
    <w:rsid w:val="009B576A"/>
    <w:rsid w:val="009B5EAA"/>
    <w:rsid w:val="009C3F66"/>
    <w:rsid w:val="009D3FF6"/>
    <w:rsid w:val="00A10819"/>
    <w:rsid w:val="00A3453C"/>
    <w:rsid w:val="00A57CBE"/>
    <w:rsid w:val="00A654C7"/>
    <w:rsid w:val="00A7190F"/>
    <w:rsid w:val="00A73F69"/>
    <w:rsid w:val="00A917D7"/>
    <w:rsid w:val="00A93D29"/>
    <w:rsid w:val="00AF7522"/>
    <w:rsid w:val="00B02A71"/>
    <w:rsid w:val="00B134D3"/>
    <w:rsid w:val="00B1367D"/>
    <w:rsid w:val="00B22119"/>
    <w:rsid w:val="00B22BED"/>
    <w:rsid w:val="00B23976"/>
    <w:rsid w:val="00B33C85"/>
    <w:rsid w:val="00B418A8"/>
    <w:rsid w:val="00B4455D"/>
    <w:rsid w:val="00B56262"/>
    <w:rsid w:val="00B5684C"/>
    <w:rsid w:val="00B63F47"/>
    <w:rsid w:val="00B64D4B"/>
    <w:rsid w:val="00B8506F"/>
    <w:rsid w:val="00BC2342"/>
    <w:rsid w:val="00BE7B82"/>
    <w:rsid w:val="00BF50C9"/>
    <w:rsid w:val="00C028CF"/>
    <w:rsid w:val="00C11318"/>
    <w:rsid w:val="00C12F99"/>
    <w:rsid w:val="00C5502B"/>
    <w:rsid w:val="00C60E47"/>
    <w:rsid w:val="00C664FA"/>
    <w:rsid w:val="00C770D0"/>
    <w:rsid w:val="00C930D6"/>
    <w:rsid w:val="00C932DE"/>
    <w:rsid w:val="00CC2787"/>
    <w:rsid w:val="00CC5CB8"/>
    <w:rsid w:val="00CD51D1"/>
    <w:rsid w:val="00CE0DEB"/>
    <w:rsid w:val="00CF3F89"/>
    <w:rsid w:val="00CF46AA"/>
    <w:rsid w:val="00CF5225"/>
    <w:rsid w:val="00D02771"/>
    <w:rsid w:val="00D25560"/>
    <w:rsid w:val="00D5092B"/>
    <w:rsid w:val="00D65AFC"/>
    <w:rsid w:val="00D67986"/>
    <w:rsid w:val="00DE4D57"/>
    <w:rsid w:val="00E33680"/>
    <w:rsid w:val="00E40798"/>
    <w:rsid w:val="00E60A2E"/>
    <w:rsid w:val="00E624E6"/>
    <w:rsid w:val="00E744E0"/>
    <w:rsid w:val="00E77F03"/>
    <w:rsid w:val="00E84F92"/>
    <w:rsid w:val="00E87BDF"/>
    <w:rsid w:val="00EE0BBD"/>
    <w:rsid w:val="00EE3F93"/>
    <w:rsid w:val="00EE43F7"/>
    <w:rsid w:val="00F0522B"/>
    <w:rsid w:val="00F306A0"/>
    <w:rsid w:val="00F76FF0"/>
    <w:rsid w:val="00FB701C"/>
    <w:rsid w:val="00FC56C2"/>
    <w:rsid w:val="00FD1FA2"/>
    <w:rsid w:val="00FE29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65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588"/>
  </w:style>
  <w:style w:type="paragraph" w:styleId="Piedepgina">
    <w:name w:val="footer"/>
    <w:basedOn w:val="Normal"/>
    <w:link w:val="PiedepginaCar"/>
    <w:uiPriority w:val="99"/>
    <w:unhideWhenUsed/>
    <w:rsid w:val="006A65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588"/>
  </w:style>
  <w:style w:type="paragraph" w:styleId="Prrafodelista">
    <w:name w:val="List Paragraph"/>
    <w:basedOn w:val="Normal"/>
    <w:uiPriority w:val="34"/>
    <w:qFormat/>
    <w:rsid w:val="0097761B"/>
    <w:pPr>
      <w:ind w:left="720"/>
      <w:contextualSpacing/>
    </w:pPr>
  </w:style>
  <w:style w:type="paragraph" w:styleId="Textodeglobo">
    <w:name w:val="Balloon Text"/>
    <w:basedOn w:val="Normal"/>
    <w:link w:val="TextodegloboCar"/>
    <w:uiPriority w:val="99"/>
    <w:semiHidden/>
    <w:unhideWhenUsed/>
    <w:rsid w:val="009A25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597"/>
    <w:rPr>
      <w:rFonts w:ascii="Tahoma" w:hAnsi="Tahoma" w:cs="Tahoma"/>
      <w:sz w:val="16"/>
      <w:szCs w:val="16"/>
    </w:rPr>
  </w:style>
  <w:style w:type="table" w:styleId="Tablaconcuadrcula">
    <w:name w:val="Table Grid"/>
    <w:basedOn w:val="Tablanormal"/>
    <w:uiPriority w:val="59"/>
    <w:rsid w:val="00645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4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65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588"/>
  </w:style>
  <w:style w:type="paragraph" w:styleId="Piedepgina">
    <w:name w:val="footer"/>
    <w:basedOn w:val="Normal"/>
    <w:link w:val="PiedepginaCar"/>
    <w:uiPriority w:val="99"/>
    <w:unhideWhenUsed/>
    <w:rsid w:val="006A65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588"/>
  </w:style>
  <w:style w:type="paragraph" w:styleId="Prrafodelista">
    <w:name w:val="List Paragraph"/>
    <w:basedOn w:val="Normal"/>
    <w:uiPriority w:val="34"/>
    <w:qFormat/>
    <w:rsid w:val="0097761B"/>
    <w:pPr>
      <w:ind w:left="720"/>
      <w:contextualSpacing/>
    </w:pPr>
  </w:style>
  <w:style w:type="paragraph" w:styleId="Textodeglobo">
    <w:name w:val="Balloon Text"/>
    <w:basedOn w:val="Normal"/>
    <w:link w:val="TextodegloboCar"/>
    <w:uiPriority w:val="99"/>
    <w:semiHidden/>
    <w:unhideWhenUsed/>
    <w:rsid w:val="009A25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597"/>
    <w:rPr>
      <w:rFonts w:ascii="Tahoma" w:hAnsi="Tahoma" w:cs="Tahoma"/>
      <w:sz w:val="16"/>
      <w:szCs w:val="16"/>
    </w:rPr>
  </w:style>
  <w:style w:type="table" w:styleId="Tablaconcuadrcula">
    <w:name w:val="Table Grid"/>
    <w:basedOn w:val="Tablanormal"/>
    <w:uiPriority w:val="59"/>
    <w:rsid w:val="00645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4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gelica.ojeda@ibero.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7C02-83D8-4326-B080-A3CF5686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30</Pages>
  <Words>7399</Words>
  <Characters>40696</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Ojeda García Angélica</dc:creator>
  <cp:lastModifiedBy>Ojeda García Angélica</cp:lastModifiedBy>
  <cp:revision>49</cp:revision>
  <cp:lastPrinted>2014-01-14T22:56:00Z</cp:lastPrinted>
  <dcterms:created xsi:type="dcterms:W3CDTF">2014-01-09T20:28:00Z</dcterms:created>
  <dcterms:modified xsi:type="dcterms:W3CDTF">2014-01-22T00:30:00Z</dcterms:modified>
</cp:coreProperties>
</file>